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B0" w:rsidRDefault="00002AB0" w:rsidP="00D056B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財團法人福爾摩莎新世紀環境保護基金會</w:t>
      </w:r>
    </w:p>
    <w:p w:rsidR="00002AB0" w:rsidRDefault="00002AB0" w:rsidP="00D056B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台中火力發電廠環境空氣品質平行監測工作</w:t>
      </w:r>
    </w:p>
    <w:p w:rsidR="00002AB0" w:rsidRDefault="00002AB0" w:rsidP="00D056B5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t>10</w:t>
      </w:r>
      <w:r>
        <w:rPr>
          <w:rFonts w:ascii="Arial" w:eastAsia="標楷體" w:hAnsi="Arial" w:cs="Arial" w:hint="eastAsia"/>
          <w:b/>
          <w:sz w:val="36"/>
          <w:szCs w:val="36"/>
        </w:rPr>
        <w:t>4</w:t>
      </w:r>
      <w:r>
        <w:rPr>
          <w:rFonts w:ascii="Arial" w:eastAsia="標楷體" w:hAnsi="Arial" w:cs="Arial" w:hint="eastAsia"/>
          <w:b/>
          <w:sz w:val="36"/>
          <w:szCs w:val="36"/>
        </w:rPr>
        <w:t>年</w:t>
      </w:r>
      <w:r w:rsidR="00DF1FB3">
        <w:rPr>
          <w:rFonts w:ascii="Arial" w:eastAsia="標楷體" w:hAnsi="Arial" w:cs="Arial" w:hint="eastAsia"/>
          <w:b/>
          <w:sz w:val="36"/>
          <w:szCs w:val="36"/>
        </w:rPr>
        <w:t>度年報</w:t>
      </w:r>
      <w:r>
        <w:rPr>
          <w:rFonts w:ascii="Arial" w:eastAsia="標楷體" w:hAnsi="Arial" w:cs="Arial" w:hint="eastAsia"/>
          <w:b/>
          <w:sz w:val="36"/>
          <w:szCs w:val="36"/>
        </w:rPr>
        <w:t>說明會會議紀錄</w:t>
      </w:r>
    </w:p>
    <w:p w:rsidR="00307F78" w:rsidRPr="00DF1FB3" w:rsidRDefault="00307F78" w:rsidP="00D056B5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002AB0" w:rsidRDefault="00002AB0" w:rsidP="00F82A69">
      <w:pPr>
        <w:snapToGrid w:val="0"/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>一、時間：</w:t>
      </w:r>
      <w:r w:rsidR="007E13CA">
        <w:rPr>
          <w:rFonts w:ascii="標楷體" w:eastAsia="標楷體" w:hAnsi="標楷體" w:hint="eastAsia"/>
          <w:sz w:val="28"/>
        </w:rPr>
        <w:t>中華民國105</w:t>
      </w:r>
      <w:r>
        <w:rPr>
          <w:rFonts w:ascii="標楷體" w:eastAsia="標楷體" w:hAnsi="標楷體" w:hint="eastAsia"/>
          <w:sz w:val="28"/>
        </w:rPr>
        <w:t>年</w:t>
      </w:r>
      <w:r w:rsidR="0048495B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月</w:t>
      </w:r>
      <w:r w:rsidR="0048495B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星期五</w:t>
      </w:r>
      <w:r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hint="eastAsia"/>
          <w:sz w:val="28"/>
        </w:rPr>
        <w:t>上午9時</w:t>
      </w:r>
      <w:r w:rsidR="00D056B5">
        <w:rPr>
          <w:rFonts w:ascii="標楷體" w:eastAsia="標楷體" w:hAnsi="標楷體" w:hint="eastAsia"/>
          <w:sz w:val="28"/>
        </w:rPr>
        <w:t>15</w:t>
      </w:r>
      <w:r>
        <w:rPr>
          <w:rFonts w:ascii="標楷體" w:eastAsia="標楷體" w:hAnsi="標楷體" w:hint="eastAsia"/>
          <w:sz w:val="28"/>
        </w:rPr>
        <w:t>分</w:t>
      </w:r>
    </w:p>
    <w:p w:rsidR="00002AB0" w:rsidRDefault="00002AB0" w:rsidP="00F82A69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二、地點：台中</w:t>
      </w:r>
      <w:r w:rsidR="0048495B">
        <w:rPr>
          <w:rFonts w:ascii="標楷體" w:eastAsia="標楷體" w:hAnsi="標楷體" w:hint="eastAsia"/>
          <w:sz w:val="28"/>
        </w:rPr>
        <w:t>市大里區公所第三辦公大樓會議室</w:t>
      </w:r>
    </w:p>
    <w:p w:rsidR="00002AB0" w:rsidRDefault="00002AB0" w:rsidP="00F82A69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三、主席團:洪志昌、</w:t>
      </w:r>
      <w:r w:rsidR="0048495B">
        <w:rPr>
          <w:rFonts w:ascii="標楷體" w:eastAsia="標楷體" w:hAnsi="標楷體" w:hint="eastAsia"/>
          <w:sz w:val="28"/>
        </w:rPr>
        <w:t>王康壽</w:t>
      </w:r>
      <w:r>
        <w:rPr>
          <w:rFonts w:ascii="標楷體" w:eastAsia="標楷體" w:hAnsi="標楷體" w:hint="eastAsia"/>
          <w:sz w:val="28"/>
        </w:rPr>
        <w:t>、</w:t>
      </w:r>
      <w:r w:rsidR="0048495B">
        <w:rPr>
          <w:rFonts w:ascii="標楷體" w:eastAsia="標楷體" w:hAnsi="標楷體" w:hint="eastAsia"/>
          <w:sz w:val="28"/>
        </w:rPr>
        <w:t>廖財明</w:t>
      </w:r>
      <w:r>
        <w:rPr>
          <w:rFonts w:ascii="標楷體" w:eastAsia="標楷體" w:hAnsi="標楷體" w:hint="eastAsia"/>
          <w:sz w:val="28"/>
        </w:rPr>
        <w:t>、</w:t>
      </w:r>
      <w:r w:rsidR="0048495B">
        <w:rPr>
          <w:rFonts w:ascii="標楷體" w:eastAsia="標楷體" w:hAnsi="標楷體" w:hint="eastAsia"/>
          <w:sz w:val="28"/>
        </w:rPr>
        <w:t>周光宇</w:t>
      </w:r>
    </w:p>
    <w:p w:rsidR="00002AB0" w:rsidRPr="00307F78" w:rsidRDefault="00002AB0" w:rsidP="00F82A69">
      <w:pPr>
        <w:spacing w:line="5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 w:rsidR="00107D4E">
        <w:rPr>
          <w:rFonts w:ascii="標楷體" w:eastAsia="標楷體" w:hAnsi="標楷體" w:hint="eastAsia"/>
          <w:sz w:val="28"/>
        </w:rPr>
        <w:t>主</w:t>
      </w:r>
      <w:r>
        <w:rPr>
          <w:rFonts w:ascii="標楷體" w:eastAsia="標楷體" w:hAnsi="標楷體" w:hint="eastAsia"/>
          <w:sz w:val="28"/>
        </w:rPr>
        <w:t>席：台中市公害防治協會理事長洪志昌</w:t>
      </w:r>
      <w:r w:rsidRPr="00307F78">
        <w:rPr>
          <w:rFonts w:ascii="標楷體" w:eastAsia="標楷體" w:hAnsi="標楷體" w:hint="eastAsia"/>
          <w:sz w:val="28"/>
          <w:szCs w:val="28"/>
        </w:rPr>
        <w:t>記錄:</w:t>
      </w:r>
      <w:r w:rsidR="00307F78" w:rsidRPr="00307F78">
        <w:rPr>
          <w:rFonts w:ascii="標楷體" w:eastAsia="標楷體" w:hAnsi="標楷體" w:hint="eastAsia"/>
          <w:sz w:val="28"/>
          <w:szCs w:val="28"/>
        </w:rPr>
        <w:t>黃國斌</w:t>
      </w:r>
    </w:p>
    <w:p w:rsidR="0048495B" w:rsidRDefault="00107D4E" w:rsidP="0048495B">
      <w:pPr>
        <w:spacing w:line="5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07D4E">
        <w:rPr>
          <w:rFonts w:ascii="標楷體" w:eastAsia="標楷體" w:hAnsi="標楷體" w:hint="eastAsia"/>
          <w:sz w:val="28"/>
          <w:szCs w:val="28"/>
        </w:rPr>
        <w:t>五、出席：</w:t>
      </w:r>
      <w:r w:rsidR="00002AB0">
        <w:rPr>
          <w:rFonts w:ascii="標楷體" w:eastAsia="標楷體" w:hAnsi="標楷體" w:hint="eastAsia"/>
          <w:sz w:val="28"/>
          <w:szCs w:val="28"/>
        </w:rPr>
        <w:t>財團法人福爾摩莎環保基金會</w:t>
      </w:r>
      <w:r w:rsidR="00336F9E" w:rsidRPr="00336F9E">
        <w:rPr>
          <w:rFonts w:ascii="標楷體" w:eastAsia="標楷體" w:hAnsi="標楷體" w:hint="eastAsia"/>
          <w:sz w:val="28"/>
          <w:szCs w:val="28"/>
        </w:rPr>
        <w:t>董事長</w:t>
      </w:r>
      <w:r w:rsidR="00002AB0">
        <w:rPr>
          <w:rFonts w:ascii="標楷體" w:eastAsia="標楷體" w:hAnsi="標楷體" w:hint="eastAsia"/>
          <w:sz w:val="28"/>
          <w:szCs w:val="28"/>
        </w:rPr>
        <w:t>洪志昌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台中市公害防治協會</w:t>
      </w:r>
      <w:r w:rsidR="00336F9E">
        <w:rPr>
          <w:rFonts w:ascii="標楷體" w:eastAsia="標楷體" w:hAnsi="標楷體" w:hint="eastAsia"/>
          <w:sz w:val="28"/>
          <w:szCs w:val="28"/>
        </w:rPr>
        <w:t>理事長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洪志昌等</w:t>
      </w:r>
      <w:r w:rsidR="00114511">
        <w:rPr>
          <w:rFonts w:ascii="標楷體" w:eastAsia="標楷體" w:hAnsi="標楷體" w:hint="eastAsia"/>
          <w:sz w:val="28"/>
          <w:szCs w:val="28"/>
        </w:rPr>
        <w:t>64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z w:val="28"/>
          <w:szCs w:val="28"/>
        </w:rPr>
        <w:t>台中市新環境促進協會</w:t>
      </w:r>
      <w:r w:rsidR="00336F9E" w:rsidRPr="00336F9E">
        <w:rPr>
          <w:rFonts w:ascii="標楷體" w:eastAsia="標楷體" w:hAnsi="標楷體" w:hint="eastAsia"/>
          <w:sz w:val="28"/>
          <w:szCs w:val="28"/>
        </w:rPr>
        <w:t>理事長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廖財明</w:t>
      </w:r>
      <w:r w:rsidR="0048495B">
        <w:rPr>
          <w:rFonts w:ascii="標楷體" w:eastAsia="標楷體" w:hAnsi="標楷體" w:hint="eastAsia"/>
          <w:sz w:val="28"/>
          <w:szCs w:val="28"/>
        </w:rPr>
        <w:t>等</w:t>
      </w:r>
      <w:r w:rsidR="00114511">
        <w:rPr>
          <w:rFonts w:ascii="標楷體" w:eastAsia="標楷體" w:hAnsi="標楷體" w:hint="eastAsia"/>
          <w:sz w:val="28"/>
          <w:szCs w:val="28"/>
        </w:rPr>
        <w:t>39</w:t>
      </w:r>
      <w:r w:rsidR="00002AB0">
        <w:rPr>
          <w:rFonts w:ascii="標楷體" w:eastAsia="標楷體" w:hAnsi="標楷體" w:hint="eastAsia"/>
          <w:sz w:val="28"/>
          <w:szCs w:val="28"/>
        </w:rPr>
        <w:t>人</w:t>
      </w:r>
      <w:r w:rsidR="00336F9E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z w:val="28"/>
          <w:szCs w:val="28"/>
        </w:rPr>
        <w:t>彰化縣公害防治協會</w:t>
      </w:r>
      <w:r w:rsidR="00336F9E" w:rsidRPr="00336F9E">
        <w:rPr>
          <w:rFonts w:ascii="標楷體" w:eastAsia="標楷體" w:hAnsi="標楷體" w:hint="eastAsia"/>
          <w:sz w:val="28"/>
          <w:szCs w:val="28"/>
        </w:rPr>
        <w:t>理事長</w:t>
      </w:r>
      <w:r w:rsidR="0048495B">
        <w:rPr>
          <w:rFonts w:ascii="標楷體" w:eastAsia="標楷體" w:hAnsi="標楷體" w:hint="eastAsia"/>
          <w:sz w:val="28"/>
          <w:szCs w:val="28"/>
        </w:rPr>
        <w:t>王康壽</w:t>
      </w:r>
      <w:r w:rsidR="00002AB0">
        <w:rPr>
          <w:rFonts w:ascii="標楷體" w:eastAsia="標楷體" w:hAnsi="標楷體" w:hint="eastAsia"/>
          <w:sz w:val="28"/>
          <w:szCs w:val="28"/>
        </w:rPr>
        <w:t>等</w:t>
      </w:r>
      <w:r w:rsidR="00114511">
        <w:rPr>
          <w:rFonts w:ascii="標楷體" w:eastAsia="標楷體" w:hAnsi="標楷體" w:hint="eastAsia"/>
          <w:sz w:val="28"/>
          <w:szCs w:val="28"/>
        </w:rPr>
        <w:t>40</w:t>
      </w:r>
      <w:r w:rsidR="00002AB0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z w:val="28"/>
          <w:szCs w:val="28"/>
        </w:rPr>
        <w:t>南投縣生態保護協會</w:t>
      </w:r>
      <w:r w:rsidR="00336F9E" w:rsidRPr="00336F9E">
        <w:rPr>
          <w:rFonts w:ascii="標楷體" w:eastAsia="標楷體" w:hAnsi="標楷體" w:hint="eastAsia"/>
          <w:sz w:val="28"/>
          <w:szCs w:val="28"/>
        </w:rPr>
        <w:t>理事長</w:t>
      </w:r>
      <w:r w:rsidR="0048495B">
        <w:rPr>
          <w:rFonts w:ascii="標楷體" w:eastAsia="標楷體" w:hAnsi="標楷體" w:hint="eastAsia"/>
          <w:sz w:val="28"/>
          <w:szCs w:val="28"/>
        </w:rPr>
        <w:t>周光宇</w:t>
      </w:r>
      <w:r w:rsidR="00002AB0">
        <w:rPr>
          <w:rFonts w:ascii="標楷體" w:eastAsia="標楷體" w:hAnsi="標楷體" w:hint="eastAsia"/>
          <w:sz w:val="28"/>
          <w:szCs w:val="28"/>
        </w:rPr>
        <w:t>等</w:t>
      </w:r>
      <w:r w:rsidR="00114511">
        <w:rPr>
          <w:rFonts w:ascii="標楷體" w:eastAsia="標楷體" w:hAnsi="標楷體" w:hint="eastAsia"/>
          <w:sz w:val="28"/>
          <w:szCs w:val="28"/>
        </w:rPr>
        <w:t>40</w:t>
      </w:r>
      <w:r w:rsidR="00002AB0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z w:val="28"/>
          <w:szCs w:val="28"/>
        </w:rPr>
        <w:t>台電</w:t>
      </w:r>
      <w:r w:rsidR="0048495B">
        <w:rPr>
          <w:rFonts w:ascii="標楷體" w:eastAsia="標楷體" w:hAnsi="標楷體" w:hint="eastAsia"/>
          <w:sz w:val="28"/>
          <w:szCs w:val="28"/>
        </w:rPr>
        <w:t>總</w:t>
      </w:r>
      <w:r w:rsidR="00002AB0">
        <w:rPr>
          <w:rFonts w:ascii="標楷體" w:eastAsia="標楷體" w:hAnsi="標楷體" w:hint="eastAsia"/>
          <w:sz w:val="28"/>
          <w:szCs w:val="28"/>
        </w:rPr>
        <w:t>公司蔡顯修等</w:t>
      </w:r>
      <w:r w:rsidR="0048495B">
        <w:rPr>
          <w:rFonts w:ascii="標楷體" w:eastAsia="標楷體" w:hAnsi="標楷體" w:hint="eastAsia"/>
          <w:sz w:val="28"/>
          <w:szCs w:val="28"/>
        </w:rPr>
        <w:t>9</w:t>
      </w:r>
      <w:r w:rsidR="00002AB0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z w:val="28"/>
          <w:szCs w:val="28"/>
        </w:rPr>
        <w:t>台電台中發電廠</w:t>
      </w:r>
      <w:r w:rsidR="0048495B">
        <w:rPr>
          <w:rFonts w:ascii="標楷體" w:eastAsia="標楷體" w:hAnsi="標楷體" w:hint="eastAsia"/>
          <w:sz w:val="28"/>
          <w:szCs w:val="28"/>
        </w:rPr>
        <w:t>尚偉賢</w:t>
      </w:r>
      <w:r w:rsidR="00002AB0">
        <w:rPr>
          <w:rFonts w:ascii="標楷體" w:eastAsia="標楷體" w:hAnsi="標楷體" w:hint="eastAsia"/>
          <w:sz w:val="28"/>
          <w:szCs w:val="28"/>
        </w:rPr>
        <w:t>等</w:t>
      </w:r>
      <w:r w:rsidR="0048495B">
        <w:rPr>
          <w:rFonts w:ascii="標楷體" w:eastAsia="標楷體" w:hAnsi="標楷體" w:hint="eastAsia"/>
          <w:sz w:val="28"/>
          <w:szCs w:val="28"/>
        </w:rPr>
        <w:t>2</w:t>
      </w:r>
      <w:r w:rsidR="00002AB0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F12E23">
        <w:rPr>
          <w:rFonts w:ascii="標楷體" w:eastAsia="標楷體" w:hAnsi="標楷體" w:hint="eastAsia"/>
          <w:sz w:val="28"/>
          <w:szCs w:val="28"/>
        </w:rPr>
        <w:t>台電中部施工處林榮輝等2人、通霄電廠黃裕龍、</w:t>
      </w:r>
      <w:r w:rsidR="00002AB0">
        <w:rPr>
          <w:rFonts w:ascii="標楷體" w:eastAsia="標楷體" w:hAnsi="標楷體" w:hint="eastAsia"/>
          <w:sz w:val="28"/>
        </w:rPr>
        <w:t>艾奕康工程顧問公司</w:t>
      </w:r>
      <w:r w:rsidR="0048495B">
        <w:rPr>
          <w:rFonts w:ascii="標楷體" w:eastAsia="標楷體" w:hAnsi="標楷體" w:hint="eastAsia"/>
          <w:sz w:val="28"/>
        </w:rPr>
        <w:t>李欣遠</w:t>
      </w:r>
      <w:r w:rsidR="00002AB0">
        <w:rPr>
          <w:rFonts w:ascii="標楷體" w:eastAsia="標楷體" w:hAnsi="標楷體" w:hint="eastAsia"/>
          <w:sz w:val="28"/>
          <w:szCs w:val="28"/>
        </w:rPr>
        <w:t>等</w:t>
      </w:r>
      <w:r w:rsidR="00F12E23">
        <w:rPr>
          <w:rFonts w:ascii="標楷體" w:eastAsia="標楷體" w:hAnsi="標楷體" w:hint="eastAsia"/>
          <w:sz w:val="28"/>
          <w:szCs w:val="28"/>
        </w:rPr>
        <w:t>3</w:t>
      </w:r>
      <w:r w:rsidR="00002AB0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中興大學莊秉潔等</w:t>
      </w:r>
      <w:r w:rsidR="0048495B">
        <w:rPr>
          <w:rFonts w:ascii="標楷體" w:eastAsia="標楷體" w:hAnsi="標楷體" w:hint="eastAsia"/>
          <w:sz w:val="28"/>
          <w:szCs w:val="28"/>
        </w:rPr>
        <w:t>9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人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D767AF">
        <w:rPr>
          <w:rFonts w:ascii="標楷體" w:eastAsia="標楷體" w:hAnsi="標楷體" w:hint="eastAsia"/>
          <w:sz w:val="28"/>
          <w:szCs w:val="28"/>
        </w:rPr>
        <w:t>市議員張滄沂、</w:t>
      </w:r>
      <w:r w:rsidR="00D767AF" w:rsidRPr="00D767AF">
        <w:rPr>
          <w:rFonts w:ascii="標楷體" w:eastAsia="標楷體" w:hAnsi="標楷體" w:hint="eastAsia"/>
          <w:sz w:val="28"/>
          <w:szCs w:val="28"/>
        </w:rPr>
        <w:t>市議員</w:t>
      </w:r>
      <w:r w:rsidR="00D767AF">
        <w:rPr>
          <w:rFonts w:ascii="標楷體" w:eastAsia="標楷體" w:hAnsi="標楷體" w:hint="eastAsia"/>
          <w:sz w:val="28"/>
          <w:szCs w:val="28"/>
        </w:rPr>
        <w:t>李天生</w:t>
      </w:r>
      <w:r w:rsidR="00D767AF" w:rsidRPr="00D767AF">
        <w:rPr>
          <w:rFonts w:ascii="標楷體" w:eastAsia="標楷體" w:hAnsi="標楷體" w:hint="eastAsia"/>
          <w:sz w:val="28"/>
          <w:szCs w:val="28"/>
        </w:rPr>
        <w:t>服務處</w:t>
      </w:r>
      <w:r w:rsidR="00D767AF">
        <w:rPr>
          <w:rFonts w:ascii="標楷體" w:eastAsia="標楷體" w:hAnsi="標楷體" w:hint="eastAsia"/>
          <w:sz w:val="28"/>
          <w:szCs w:val="28"/>
        </w:rPr>
        <w:t>柯佳淳、市</w:t>
      </w:r>
      <w:r w:rsidR="00D767AF" w:rsidRPr="00D767AF">
        <w:rPr>
          <w:rFonts w:ascii="標楷體" w:eastAsia="標楷體" w:hAnsi="標楷體" w:hint="eastAsia"/>
          <w:sz w:val="28"/>
          <w:szCs w:val="28"/>
        </w:rPr>
        <w:t>議員</w:t>
      </w:r>
      <w:r w:rsidR="00D767AF">
        <w:rPr>
          <w:rFonts w:ascii="標楷體" w:eastAsia="標楷體" w:hAnsi="標楷體" w:hint="eastAsia"/>
          <w:sz w:val="28"/>
          <w:szCs w:val="28"/>
        </w:rPr>
        <w:t>蘇柏興</w:t>
      </w:r>
      <w:r w:rsidR="00D767AF" w:rsidRPr="00D767AF">
        <w:rPr>
          <w:rFonts w:ascii="標楷體" w:eastAsia="標楷體" w:hAnsi="標楷體" w:hint="eastAsia"/>
          <w:sz w:val="28"/>
          <w:szCs w:val="28"/>
        </w:rPr>
        <w:t>服務處</w:t>
      </w:r>
      <w:r w:rsidR="00D767AF">
        <w:rPr>
          <w:rFonts w:ascii="標楷體" w:eastAsia="標楷體" w:hAnsi="標楷體" w:hint="eastAsia"/>
          <w:sz w:val="28"/>
          <w:szCs w:val="28"/>
        </w:rPr>
        <w:t>黃茂榮、</w:t>
      </w:r>
      <w:r w:rsidR="00D056B5" w:rsidRPr="00D056B5">
        <w:rPr>
          <w:rFonts w:ascii="標楷體" w:eastAsia="標楷體" w:hAnsi="標楷體" w:hint="eastAsia"/>
          <w:sz w:val="28"/>
          <w:szCs w:val="28"/>
        </w:rPr>
        <w:t>市議員</w:t>
      </w:r>
      <w:r w:rsidR="00A36CE4">
        <w:rPr>
          <w:rFonts w:ascii="標楷體" w:eastAsia="標楷體" w:hAnsi="標楷體" w:hint="eastAsia"/>
          <w:sz w:val="28"/>
          <w:szCs w:val="28"/>
        </w:rPr>
        <w:t>楊正中</w:t>
      </w:r>
      <w:r w:rsidR="00D056B5" w:rsidRPr="00D056B5">
        <w:rPr>
          <w:rFonts w:ascii="標楷體" w:eastAsia="標楷體" w:hAnsi="標楷體" w:hint="eastAsia"/>
          <w:sz w:val="28"/>
          <w:szCs w:val="28"/>
        </w:rPr>
        <w:t>服務處</w:t>
      </w:r>
      <w:r w:rsidR="00F12E23">
        <w:rPr>
          <w:rFonts w:ascii="標楷體" w:eastAsia="標楷體" w:hAnsi="標楷體" w:hint="eastAsia"/>
          <w:sz w:val="28"/>
          <w:szCs w:val="28"/>
        </w:rPr>
        <w:t>副主任</w:t>
      </w:r>
      <w:r w:rsidR="00A36CE4">
        <w:rPr>
          <w:rFonts w:ascii="標楷體" w:eastAsia="標楷體" w:hAnsi="標楷體" w:hint="eastAsia"/>
          <w:sz w:val="28"/>
          <w:szCs w:val="28"/>
        </w:rPr>
        <w:t>謝東海</w:t>
      </w:r>
      <w:r w:rsidR="00D056B5">
        <w:rPr>
          <w:rFonts w:ascii="標楷體" w:eastAsia="標楷體" w:hAnsi="標楷體" w:hint="eastAsia"/>
          <w:sz w:val="28"/>
          <w:szCs w:val="28"/>
        </w:rPr>
        <w:t>、</w:t>
      </w:r>
      <w:r w:rsidR="0048495B">
        <w:rPr>
          <w:rFonts w:ascii="標楷體" w:eastAsia="標楷體" w:hAnsi="標楷體" w:hint="eastAsia"/>
          <w:sz w:val="28"/>
          <w:szCs w:val="28"/>
        </w:rPr>
        <w:t>台中市環保局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空氣品質及噪音管制科</w:t>
      </w:r>
      <w:r w:rsidR="003D2565">
        <w:rPr>
          <w:rFonts w:ascii="標楷體" w:eastAsia="標楷體" w:hAnsi="標楷體" w:hint="eastAsia"/>
          <w:sz w:val="28"/>
          <w:szCs w:val="28"/>
        </w:rPr>
        <w:t>長</w:t>
      </w:r>
      <w:r w:rsidR="003D2565" w:rsidRPr="003D2565">
        <w:rPr>
          <w:rFonts w:ascii="標楷體" w:eastAsia="標楷體" w:hAnsi="標楷體" w:hint="eastAsia"/>
          <w:sz w:val="28"/>
          <w:szCs w:val="28"/>
        </w:rPr>
        <w:t>陳忠義</w:t>
      </w:r>
      <w:r w:rsidR="0048495B">
        <w:rPr>
          <w:rFonts w:ascii="標楷體" w:eastAsia="標楷體" w:hAnsi="標楷體" w:hint="eastAsia"/>
          <w:sz w:val="28"/>
          <w:szCs w:val="28"/>
        </w:rPr>
        <w:t>、</w:t>
      </w:r>
      <w:r w:rsidR="0048495B" w:rsidRPr="0048495B">
        <w:rPr>
          <w:rFonts w:ascii="標楷體" w:eastAsia="標楷體" w:hAnsi="標楷體" w:hint="eastAsia"/>
          <w:sz w:val="28"/>
          <w:szCs w:val="28"/>
        </w:rPr>
        <w:t>南投縣環保局</w:t>
      </w:r>
      <w:r w:rsidR="00D767AF">
        <w:rPr>
          <w:rFonts w:ascii="標楷體" w:eastAsia="標楷體" w:hAnsi="標楷體" w:hint="eastAsia"/>
          <w:sz w:val="28"/>
          <w:szCs w:val="28"/>
        </w:rPr>
        <w:t>科長</w:t>
      </w:r>
      <w:r w:rsidR="00A36CE4" w:rsidRPr="00A36CE4">
        <w:rPr>
          <w:rFonts w:ascii="標楷體" w:eastAsia="標楷體" w:hAnsi="標楷體" w:hint="eastAsia"/>
          <w:sz w:val="28"/>
          <w:szCs w:val="28"/>
        </w:rPr>
        <w:t>鐘裕達</w:t>
      </w:r>
      <w:r w:rsidR="00D767AF">
        <w:rPr>
          <w:rFonts w:ascii="標楷體" w:eastAsia="標楷體" w:hAnsi="標楷體" w:hint="eastAsia"/>
          <w:sz w:val="28"/>
          <w:szCs w:val="28"/>
        </w:rPr>
        <w:t>、龍井區東海里長陳</w:t>
      </w:r>
      <w:r w:rsidR="00F40CE5">
        <w:rPr>
          <w:rFonts w:ascii="標楷體" w:eastAsia="標楷體" w:hAnsi="標楷體" w:hint="eastAsia"/>
          <w:sz w:val="28"/>
          <w:szCs w:val="28"/>
        </w:rPr>
        <w:t>玉</w:t>
      </w:r>
      <w:r w:rsidR="00D767AF">
        <w:rPr>
          <w:rFonts w:ascii="標楷體" w:eastAsia="標楷體" w:hAnsi="標楷體" w:hint="eastAsia"/>
          <w:sz w:val="28"/>
          <w:szCs w:val="28"/>
        </w:rPr>
        <w:t>華、</w:t>
      </w:r>
      <w:r w:rsidR="00D767AF" w:rsidRPr="00D767AF">
        <w:rPr>
          <w:rFonts w:ascii="標楷體" w:eastAsia="標楷體" w:hAnsi="標楷體" w:hint="eastAsia"/>
          <w:sz w:val="28"/>
          <w:szCs w:val="28"/>
        </w:rPr>
        <w:t>金煇企業公司</w:t>
      </w:r>
      <w:r w:rsidR="00F12E23">
        <w:rPr>
          <w:rFonts w:ascii="標楷體" w:eastAsia="標楷體" w:hAnsi="標楷體" w:hint="eastAsia"/>
          <w:sz w:val="28"/>
          <w:szCs w:val="28"/>
        </w:rPr>
        <w:t>張學銘等2人</w:t>
      </w:r>
      <w:r w:rsidR="00A36CE4">
        <w:rPr>
          <w:rFonts w:ascii="標楷體" w:eastAsia="標楷體" w:hAnsi="標楷體" w:hint="eastAsia"/>
          <w:sz w:val="28"/>
          <w:szCs w:val="28"/>
        </w:rPr>
        <w:t>、</w:t>
      </w:r>
      <w:r w:rsidR="00A36CE4" w:rsidRPr="00A36CE4">
        <w:rPr>
          <w:rFonts w:ascii="標楷體" w:eastAsia="標楷體" w:hAnsi="標楷體" w:hint="eastAsia"/>
          <w:sz w:val="28"/>
          <w:szCs w:val="28"/>
        </w:rPr>
        <w:t>主婦聯盟環境保護基金會台中分會</w:t>
      </w:r>
      <w:r w:rsidR="00114511">
        <w:rPr>
          <w:rFonts w:ascii="標楷體" w:eastAsia="標楷體" w:hAnsi="標楷體" w:hint="eastAsia"/>
          <w:spacing w:val="6"/>
          <w:sz w:val="28"/>
          <w:szCs w:val="28"/>
        </w:rPr>
        <w:t>許心欣</w:t>
      </w:r>
      <w:r w:rsidR="00F12E23">
        <w:rPr>
          <w:rFonts w:ascii="標楷體" w:eastAsia="標楷體" w:hAnsi="標楷體" w:hint="eastAsia"/>
          <w:spacing w:val="6"/>
          <w:sz w:val="28"/>
          <w:szCs w:val="28"/>
        </w:rPr>
        <w:t>等2人</w:t>
      </w:r>
      <w:r w:rsidR="00A36CE4" w:rsidRPr="00A36CE4">
        <w:rPr>
          <w:rFonts w:ascii="標楷體" w:eastAsia="標楷體" w:hAnsi="標楷體" w:hint="eastAsia"/>
          <w:sz w:val="28"/>
          <w:szCs w:val="28"/>
        </w:rPr>
        <w:t>、</w:t>
      </w:r>
      <w:r w:rsidR="00F12E23">
        <w:rPr>
          <w:rFonts w:ascii="標楷體" w:eastAsia="標楷體" w:hAnsi="標楷體" w:hint="eastAsia"/>
          <w:sz w:val="28"/>
          <w:szCs w:val="28"/>
        </w:rPr>
        <w:t>彰化縣醫界聯盟秘書、</w:t>
      </w:r>
      <w:r w:rsidR="00B0068F" w:rsidRPr="00B0068F">
        <w:rPr>
          <w:rFonts w:ascii="標楷體" w:eastAsia="標楷體" w:hAnsi="標楷體" w:hint="eastAsia"/>
          <w:sz w:val="28"/>
          <w:szCs w:val="28"/>
        </w:rPr>
        <w:t>清淨空氣聯盟</w:t>
      </w:r>
      <w:r w:rsidR="00F12E23">
        <w:rPr>
          <w:rFonts w:ascii="標楷體" w:eastAsia="標楷體" w:hAnsi="標楷體" w:hint="eastAsia"/>
          <w:sz w:val="28"/>
          <w:szCs w:val="28"/>
        </w:rPr>
        <w:t>莊子瑩</w:t>
      </w:r>
      <w:r w:rsidR="00A36CE4" w:rsidRPr="00A36CE4">
        <w:rPr>
          <w:rFonts w:ascii="標楷體" w:eastAsia="標楷體" w:hAnsi="標楷體" w:hint="eastAsia"/>
          <w:sz w:val="28"/>
          <w:szCs w:val="28"/>
        </w:rPr>
        <w:t>、和美鎮公所</w:t>
      </w:r>
      <w:r w:rsidR="00E52D7D">
        <w:rPr>
          <w:rFonts w:ascii="標楷體" w:eastAsia="標楷體" w:hAnsi="標楷體" w:hint="eastAsia"/>
          <w:sz w:val="28"/>
          <w:szCs w:val="28"/>
        </w:rPr>
        <w:t>專員</w:t>
      </w:r>
      <w:r w:rsidR="005006A5" w:rsidRPr="005006A5">
        <w:rPr>
          <w:rFonts w:ascii="標楷體" w:eastAsia="標楷體" w:hAnsi="標楷體" w:hint="eastAsia"/>
          <w:sz w:val="28"/>
          <w:szCs w:val="28"/>
        </w:rPr>
        <w:t>劉博文</w:t>
      </w:r>
      <w:r w:rsidR="00F12E23">
        <w:rPr>
          <w:rFonts w:ascii="標楷體" w:eastAsia="標楷體" w:hAnsi="標楷體" w:hint="eastAsia"/>
          <w:sz w:val="28"/>
          <w:szCs w:val="28"/>
        </w:rPr>
        <w:t>、中興大學教授黃裕敏、東海大學教授張鎮南、北屯區徐苑鈴</w:t>
      </w:r>
      <w:r w:rsidR="00D767AF">
        <w:rPr>
          <w:rFonts w:ascii="標楷體" w:eastAsia="標楷體" w:hAnsi="標楷體" w:hint="eastAsia"/>
          <w:sz w:val="28"/>
          <w:szCs w:val="28"/>
        </w:rPr>
        <w:t>。</w:t>
      </w:r>
      <w:r w:rsidR="00F12E23">
        <w:rPr>
          <w:rFonts w:ascii="標楷體" w:eastAsia="標楷體" w:hAnsi="標楷體" w:hint="eastAsia"/>
          <w:sz w:val="28"/>
          <w:szCs w:val="28"/>
        </w:rPr>
        <w:t>共225人。</w:t>
      </w:r>
    </w:p>
    <w:p w:rsidR="00F12E23" w:rsidRDefault="00F12E23" w:rsidP="0048495B">
      <w:pPr>
        <w:spacing w:line="5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002AB0" w:rsidRDefault="008D4E02" w:rsidP="00F82A6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02AB0">
        <w:rPr>
          <w:rFonts w:ascii="標楷體" w:eastAsia="標楷體" w:hAnsi="標楷體" w:hint="eastAsia"/>
          <w:sz w:val="28"/>
          <w:szCs w:val="28"/>
        </w:rPr>
        <w:t>、主席宣</w:t>
      </w:r>
      <w:r w:rsidR="00307F78">
        <w:rPr>
          <w:rFonts w:ascii="標楷體" w:eastAsia="標楷體" w:hAnsi="標楷體" w:hint="eastAsia"/>
          <w:sz w:val="28"/>
          <w:szCs w:val="28"/>
        </w:rPr>
        <w:t>佈</w:t>
      </w:r>
      <w:r w:rsidR="00002AB0">
        <w:rPr>
          <w:rFonts w:ascii="標楷體" w:eastAsia="標楷體" w:hAnsi="標楷體" w:hint="eastAsia"/>
          <w:sz w:val="28"/>
          <w:szCs w:val="28"/>
        </w:rPr>
        <w:t>會</w:t>
      </w:r>
      <w:r w:rsidR="00307F78">
        <w:rPr>
          <w:rFonts w:ascii="標楷體" w:eastAsia="標楷體" w:hAnsi="標楷體" w:hint="eastAsia"/>
          <w:sz w:val="28"/>
          <w:szCs w:val="28"/>
        </w:rPr>
        <w:t>議開始</w:t>
      </w:r>
    </w:p>
    <w:p w:rsidR="009E49D0" w:rsidRDefault="008D4E02" w:rsidP="00F82A69">
      <w:pPr>
        <w:spacing w:line="5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02AB0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z w:val="28"/>
        </w:rPr>
        <w:t>主席致詞：</w:t>
      </w:r>
    </w:p>
    <w:p w:rsidR="00D056B5" w:rsidRDefault="007E13CA" w:rsidP="007E13CA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7E13CA">
        <w:rPr>
          <w:rFonts w:ascii="標楷體" w:eastAsia="標楷體" w:hAnsi="標楷體" w:hint="eastAsia"/>
          <w:sz w:val="28"/>
        </w:rPr>
        <w:t>台中市公害防治協會理事長</w:t>
      </w:r>
      <w:r w:rsidR="00307F78">
        <w:rPr>
          <w:rFonts w:ascii="標楷體" w:eastAsia="標楷體" w:hAnsi="標楷體" w:hint="eastAsia"/>
          <w:sz w:val="28"/>
        </w:rPr>
        <w:t>洪志昌</w:t>
      </w:r>
      <w:r w:rsidR="009E49D0">
        <w:rPr>
          <w:rFonts w:ascii="標楷體" w:eastAsia="標楷體" w:hAnsi="標楷體" w:hint="eastAsia"/>
          <w:sz w:val="28"/>
        </w:rPr>
        <w:t>：</w:t>
      </w:r>
      <w:r w:rsidR="00D056B5">
        <w:rPr>
          <w:rFonts w:ascii="標楷體" w:eastAsia="標楷體" w:hAnsi="標楷體" w:hint="eastAsia"/>
          <w:sz w:val="28"/>
        </w:rPr>
        <w:t>感謝各位環保先進今天來參</w:t>
      </w:r>
      <w:r w:rsidR="00D056B5">
        <w:rPr>
          <w:rFonts w:ascii="標楷體" w:eastAsia="標楷體" w:hAnsi="標楷體" w:hint="eastAsia"/>
          <w:sz w:val="28"/>
        </w:rPr>
        <w:lastRenderedPageBreak/>
        <w:t>與</w:t>
      </w:r>
      <w:r w:rsidR="00D056B5" w:rsidRPr="00D056B5">
        <w:rPr>
          <w:rFonts w:ascii="標楷體" w:eastAsia="標楷體" w:hAnsi="標楷體" w:hint="eastAsia"/>
          <w:sz w:val="28"/>
        </w:rPr>
        <w:t>台中火力發電廠環境空氣品質平行監測工作</w:t>
      </w:r>
      <w:r w:rsidR="00D056B5">
        <w:rPr>
          <w:rFonts w:ascii="標楷體" w:eastAsia="標楷體" w:hAnsi="標楷體" w:hint="eastAsia"/>
          <w:sz w:val="28"/>
        </w:rPr>
        <w:t>的年報說明會，共同關心中部地區十多個空氣品質監測站運作的情形，而</w:t>
      </w:r>
      <w:r w:rsidR="00A36CE4">
        <w:rPr>
          <w:rFonts w:ascii="標楷體" w:eastAsia="標楷體" w:hAnsi="標楷體" w:hint="eastAsia"/>
          <w:sz w:val="28"/>
        </w:rPr>
        <w:t>從近兩天來環保署發佈空氣品質污染的情形來看，大都屬境外移入，這可從金門、馬祖空氣品質也超標來窺出端倪，由於大氣擴散不易，</w:t>
      </w:r>
      <w:r w:rsidR="00336F9E">
        <w:rPr>
          <w:rFonts w:ascii="標楷體" w:eastAsia="標楷體" w:hAnsi="標楷體" w:hint="eastAsia"/>
          <w:sz w:val="28"/>
        </w:rPr>
        <w:t>也</w:t>
      </w:r>
      <w:r w:rsidR="00A36CE4">
        <w:rPr>
          <w:rFonts w:ascii="標楷體" w:eastAsia="標楷體" w:hAnsi="標楷體" w:hint="eastAsia"/>
          <w:sz w:val="28"/>
        </w:rPr>
        <w:t>容易造成污染物的累積。近來各界都呼籲台中電廠1到4號</w:t>
      </w:r>
      <w:r w:rsidR="00336F9E">
        <w:rPr>
          <w:rFonts w:ascii="標楷體" w:eastAsia="標楷體" w:hAnsi="標楷體" w:hint="eastAsia"/>
          <w:sz w:val="28"/>
        </w:rPr>
        <w:t>機組</w:t>
      </w:r>
      <w:r w:rsidR="00A36CE4">
        <w:rPr>
          <w:rFonts w:ascii="標楷體" w:eastAsia="標楷體" w:hAnsi="標楷體" w:hint="eastAsia"/>
          <w:sz w:val="28"/>
        </w:rPr>
        <w:t xml:space="preserve">能改燒天然氣，相信大家都樂觀其成，但這也隱藏未來調高電價的可能性，希望大家客觀來面對這個議題。 </w:t>
      </w:r>
    </w:p>
    <w:p w:rsidR="00002AB0" w:rsidRDefault="008D4E02" w:rsidP="00F82A69">
      <w:pPr>
        <w:spacing w:line="5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02AB0">
        <w:rPr>
          <w:rFonts w:ascii="標楷體" w:eastAsia="標楷體" w:hAnsi="標楷體" w:hint="eastAsia"/>
          <w:sz w:val="28"/>
          <w:szCs w:val="28"/>
        </w:rPr>
        <w:t>、</w:t>
      </w:r>
      <w:r w:rsidR="00002AB0">
        <w:rPr>
          <w:rFonts w:ascii="標楷體" w:eastAsia="標楷體" w:hAnsi="標楷體" w:hint="eastAsia"/>
          <w:spacing w:val="6"/>
          <w:sz w:val="28"/>
        </w:rPr>
        <w:t>來賓致詞</w:t>
      </w:r>
      <w:r w:rsidR="00002AB0">
        <w:rPr>
          <w:rFonts w:ascii="標楷體" w:eastAsia="標楷體" w:hAnsi="標楷體" w:hint="eastAsia"/>
          <w:sz w:val="28"/>
        </w:rPr>
        <w:t>：</w:t>
      </w:r>
    </w:p>
    <w:p w:rsidR="00336F9E" w:rsidRDefault="003D2565" w:rsidP="00336F9E">
      <w:pPr>
        <w:spacing w:line="500" w:lineRule="exact"/>
        <w:ind w:leftChars="234" w:left="1402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市議員楊正中服務處謝東海：</w:t>
      </w:r>
      <w:r w:rsidR="00336F9E">
        <w:rPr>
          <w:rFonts w:ascii="標楷體" w:eastAsia="標楷體" w:hAnsi="標楷體" w:hint="eastAsia"/>
          <w:sz w:val="28"/>
        </w:rPr>
        <w:t>感</w:t>
      </w:r>
      <w:r>
        <w:rPr>
          <w:rFonts w:ascii="標楷體" w:eastAsia="標楷體" w:hAnsi="標楷體" w:hint="eastAsia"/>
          <w:sz w:val="28"/>
        </w:rPr>
        <w:t>謝大家共同來關心中部地區空氣</w:t>
      </w:r>
    </w:p>
    <w:p w:rsidR="003D2565" w:rsidRDefault="003D2565" w:rsidP="00336F9E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污染情形，也希望台電提出改善期程，因為民眾要用電，也要健康。</w:t>
      </w:r>
    </w:p>
    <w:p w:rsidR="003D2565" w:rsidRDefault="003D2565" w:rsidP="003D2565">
      <w:pPr>
        <w:spacing w:line="500" w:lineRule="exact"/>
        <w:ind w:leftChars="234" w:left="1402" w:hangingChars="300" w:hanging="840"/>
        <w:rPr>
          <w:rFonts w:ascii="標楷體" w:eastAsia="標楷體" w:hAnsi="標楷體"/>
          <w:sz w:val="28"/>
        </w:rPr>
      </w:pPr>
      <w:r w:rsidRPr="003D2565">
        <w:rPr>
          <w:rFonts w:ascii="標楷體" w:eastAsia="標楷體" w:hAnsi="標楷體" w:hint="eastAsia"/>
          <w:sz w:val="28"/>
        </w:rPr>
        <w:t>市議員蘇柏興服務處黃茂榮</w:t>
      </w:r>
      <w:r>
        <w:rPr>
          <w:rFonts w:ascii="標楷體" w:eastAsia="標楷體" w:hAnsi="標楷體" w:hint="eastAsia"/>
          <w:sz w:val="28"/>
        </w:rPr>
        <w:t>：感謝中部地區包括台中市公害防治</w:t>
      </w:r>
    </w:p>
    <w:p w:rsidR="003D2565" w:rsidRDefault="003D2565" w:rsidP="003D2565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協會等各</w:t>
      </w:r>
      <w:r w:rsidR="007E13CA">
        <w:rPr>
          <w:rFonts w:ascii="標楷體" w:eastAsia="標楷體" w:hAnsi="標楷體" w:hint="eastAsia"/>
          <w:sz w:val="28"/>
        </w:rPr>
        <w:t>個</w:t>
      </w:r>
      <w:r>
        <w:rPr>
          <w:rFonts w:ascii="標楷體" w:eastAsia="標楷體" w:hAnsi="標楷體" w:hint="eastAsia"/>
          <w:sz w:val="28"/>
        </w:rPr>
        <w:t>環保團體長期監測台中火力發電廠，付出很多心力，也希望台電拿出更多的經費來改善污染。</w:t>
      </w:r>
    </w:p>
    <w:p w:rsidR="003D2565" w:rsidRDefault="003D2565" w:rsidP="003D2565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3D2565">
        <w:rPr>
          <w:rFonts w:ascii="標楷體" w:eastAsia="標楷體" w:hAnsi="標楷體" w:hint="eastAsia"/>
          <w:sz w:val="28"/>
        </w:rPr>
        <w:t>市議員李天生服務處柯佳淳</w:t>
      </w:r>
      <w:r>
        <w:rPr>
          <w:rFonts w:ascii="標楷體" w:eastAsia="標楷體" w:hAnsi="標楷體" w:hint="eastAsia"/>
          <w:sz w:val="28"/>
        </w:rPr>
        <w:t>：感謝各位專家學者及環保團體</w:t>
      </w:r>
      <w:r w:rsidR="00336F9E">
        <w:rPr>
          <w:rFonts w:ascii="標楷體" w:eastAsia="標楷體" w:hAnsi="標楷體" w:hint="eastAsia"/>
          <w:sz w:val="28"/>
        </w:rPr>
        <w:t>長期以</w:t>
      </w:r>
      <w:r>
        <w:rPr>
          <w:rFonts w:ascii="標楷體" w:eastAsia="標楷體" w:hAnsi="標楷體" w:hint="eastAsia"/>
          <w:sz w:val="28"/>
        </w:rPr>
        <w:t>來為中部地區的空氣品質來把關，共同為環保貢獻心力。</w:t>
      </w:r>
    </w:p>
    <w:p w:rsidR="003D2565" w:rsidRDefault="003D2565" w:rsidP="003D2565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3D2565">
        <w:rPr>
          <w:rFonts w:ascii="標楷體" w:eastAsia="標楷體" w:hAnsi="標楷體" w:hint="eastAsia"/>
          <w:sz w:val="28"/>
        </w:rPr>
        <w:t>台中市環保局空氣品質及噪音管制科長陳忠義</w:t>
      </w:r>
      <w:r>
        <w:rPr>
          <w:rFonts w:ascii="標楷體" w:eastAsia="標楷體" w:hAnsi="標楷體" w:hint="eastAsia"/>
          <w:sz w:val="28"/>
        </w:rPr>
        <w:t>：</w:t>
      </w:r>
      <w:r w:rsidR="00E52D7D">
        <w:rPr>
          <w:rFonts w:ascii="標楷體" w:eastAsia="標楷體" w:hAnsi="標楷體" w:hint="eastAsia"/>
          <w:sz w:val="28"/>
        </w:rPr>
        <w:t>平行監測工作說明會也是資訊公開的一部分，感謝有各位的共同監督，</w:t>
      </w:r>
      <w:r w:rsidR="00336F9E">
        <w:rPr>
          <w:rFonts w:ascii="標楷體" w:eastAsia="標楷體" w:hAnsi="標楷體" w:hint="eastAsia"/>
          <w:sz w:val="28"/>
        </w:rPr>
        <w:t>讓大家</w:t>
      </w:r>
      <w:r w:rsidR="00E52D7D">
        <w:rPr>
          <w:rFonts w:ascii="標楷體" w:eastAsia="標楷體" w:hAnsi="標楷體" w:hint="eastAsia"/>
          <w:sz w:val="28"/>
        </w:rPr>
        <w:t>了解中部地</w:t>
      </w:r>
      <w:r w:rsidR="00336F9E">
        <w:rPr>
          <w:rFonts w:ascii="標楷體" w:eastAsia="標楷體" w:hAnsi="標楷體" w:hint="eastAsia"/>
          <w:sz w:val="28"/>
        </w:rPr>
        <w:t>區</w:t>
      </w:r>
      <w:r w:rsidR="00E52D7D">
        <w:rPr>
          <w:rFonts w:ascii="標楷體" w:eastAsia="標楷體" w:hAnsi="標楷體" w:hint="eastAsia"/>
          <w:sz w:val="28"/>
        </w:rPr>
        <w:t>空氣</w:t>
      </w:r>
      <w:r w:rsidR="00336F9E">
        <w:rPr>
          <w:rFonts w:ascii="標楷體" w:eastAsia="標楷體" w:hAnsi="標楷體" w:hint="eastAsia"/>
          <w:sz w:val="28"/>
        </w:rPr>
        <w:t>品質</w:t>
      </w:r>
      <w:r w:rsidR="00E52D7D">
        <w:rPr>
          <w:rFonts w:ascii="標楷體" w:eastAsia="標楷體" w:hAnsi="標楷體" w:hint="eastAsia"/>
          <w:sz w:val="28"/>
        </w:rPr>
        <w:t>的趨勢與影響。</w:t>
      </w:r>
    </w:p>
    <w:p w:rsidR="00E52D7D" w:rsidRDefault="004B3011" w:rsidP="00F82A69">
      <w:pPr>
        <w:spacing w:line="500" w:lineRule="exact"/>
        <w:ind w:leftChars="234" w:left="1402" w:hangingChars="300" w:hanging="840"/>
        <w:rPr>
          <w:rFonts w:ascii="標楷體" w:eastAsia="標楷體" w:hAnsi="標楷體"/>
          <w:sz w:val="28"/>
        </w:rPr>
      </w:pPr>
      <w:r w:rsidRPr="004B3011">
        <w:rPr>
          <w:rFonts w:ascii="標楷體" w:eastAsia="標楷體" w:hAnsi="標楷體" w:hint="eastAsia"/>
          <w:sz w:val="28"/>
        </w:rPr>
        <w:t>南投縣環保局</w:t>
      </w:r>
      <w:r w:rsidR="00A36CE4" w:rsidRPr="00A36CE4">
        <w:rPr>
          <w:rFonts w:ascii="標楷體" w:eastAsia="標楷體" w:hAnsi="標楷體" w:hint="eastAsia"/>
          <w:sz w:val="28"/>
        </w:rPr>
        <w:t>空保科長鐘裕達</w:t>
      </w:r>
      <w:r w:rsidR="00E52D7D">
        <w:rPr>
          <w:rFonts w:ascii="標楷體" w:eastAsia="標楷體" w:hAnsi="標楷體" w:hint="eastAsia"/>
          <w:sz w:val="28"/>
        </w:rPr>
        <w:t>：中彰投目前有跨區域的治理平台</w:t>
      </w:r>
    </w:p>
    <w:p w:rsidR="00A36CE4" w:rsidRDefault="00336F9E" w:rsidP="00E52D7D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，</w:t>
      </w:r>
      <w:r w:rsidR="00E52D7D">
        <w:rPr>
          <w:rFonts w:ascii="標楷體" w:eastAsia="標楷體" w:hAnsi="標楷體" w:hint="eastAsia"/>
          <w:sz w:val="28"/>
        </w:rPr>
        <w:t>而從過去的</w:t>
      </w:r>
      <w:r>
        <w:rPr>
          <w:rFonts w:ascii="標楷體" w:eastAsia="標楷體" w:hAnsi="標楷體" w:hint="eastAsia"/>
          <w:sz w:val="28"/>
        </w:rPr>
        <w:t>監測</w:t>
      </w:r>
      <w:r w:rsidR="00E52D7D">
        <w:rPr>
          <w:rFonts w:ascii="標楷體" w:eastAsia="標楷體" w:hAnsi="標楷體" w:hint="eastAsia"/>
          <w:sz w:val="28"/>
        </w:rPr>
        <w:t>資料可看出對南投埔里地區也有造成影響，希望透過這次的說明會讓民眾有知的權利。</w:t>
      </w:r>
    </w:p>
    <w:p w:rsidR="005006A5" w:rsidRDefault="00E52D7D" w:rsidP="005006A5">
      <w:pPr>
        <w:spacing w:line="500" w:lineRule="exact"/>
        <w:ind w:leftChars="234" w:left="1402" w:hangingChars="300" w:hanging="840"/>
        <w:rPr>
          <w:rFonts w:ascii="標楷體" w:eastAsia="標楷體" w:hAnsi="標楷體"/>
          <w:sz w:val="28"/>
        </w:rPr>
      </w:pPr>
      <w:r w:rsidRPr="00E52D7D">
        <w:rPr>
          <w:rFonts w:ascii="標楷體" w:eastAsia="標楷體" w:hAnsi="標楷體" w:hint="eastAsia"/>
          <w:sz w:val="28"/>
        </w:rPr>
        <w:t>和美鎮公所專員</w:t>
      </w:r>
      <w:r w:rsidR="005006A5" w:rsidRPr="005006A5">
        <w:rPr>
          <w:rFonts w:ascii="標楷體" w:eastAsia="標楷體" w:hAnsi="標楷體" w:hint="eastAsia"/>
          <w:sz w:val="28"/>
        </w:rPr>
        <w:t>劉博文</w:t>
      </w:r>
      <w:r>
        <w:rPr>
          <w:rFonts w:ascii="標楷體" w:eastAsia="標楷體" w:hAnsi="標楷體" w:hint="eastAsia"/>
          <w:sz w:val="28"/>
        </w:rPr>
        <w:t>：</w:t>
      </w:r>
      <w:r w:rsidR="005006A5">
        <w:rPr>
          <w:rFonts w:ascii="標楷體" w:eastAsia="標楷體" w:hAnsi="標楷體" w:hint="eastAsia"/>
          <w:sz w:val="28"/>
        </w:rPr>
        <w:t>和美鎮位於彰化縣的最北邊，也非常靠</w:t>
      </w:r>
    </w:p>
    <w:p w:rsidR="006C5557" w:rsidRDefault="006C5557" w:rsidP="005006A5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近電廠，今天</w:t>
      </w:r>
      <w:r w:rsidR="00EA3024">
        <w:rPr>
          <w:rFonts w:ascii="標楷體" w:eastAsia="標楷體" w:hAnsi="標楷體" w:hint="eastAsia"/>
          <w:sz w:val="28"/>
        </w:rPr>
        <w:t>獲鎮長指派</w:t>
      </w:r>
      <w:r>
        <w:rPr>
          <w:rFonts w:ascii="標楷體" w:eastAsia="標楷體" w:hAnsi="標楷體" w:hint="eastAsia"/>
          <w:sz w:val="28"/>
        </w:rPr>
        <w:t>與會</w:t>
      </w:r>
      <w:r w:rsidR="00EA3024">
        <w:rPr>
          <w:rFonts w:ascii="標楷體" w:eastAsia="標楷體" w:hAnsi="標楷體" w:hint="eastAsia"/>
          <w:sz w:val="28"/>
        </w:rPr>
        <w:t>，希望能獲得知識。</w:t>
      </w:r>
    </w:p>
    <w:p w:rsidR="00114511" w:rsidRDefault="004254AC" w:rsidP="00114511">
      <w:pPr>
        <w:spacing w:line="500" w:lineRule="exact"/>
        <w:ind w:leftChars="234" w:left="1402" w:hangingChars="300" w:hanging="840"/>
        <w:rPr>
          <w:rFonts w:ascii="標楷體" w:eastAsia="標楷體" w:hAnsi="標楷體"/>
          <w:sz w:val="28"/>
        </w:rPr>
      </w:pPr>
      <w:r w:rsidRPr="004254AC">
        <w:rPr>
          <w:rFonts w:ascii="標楷體" w:eastAsia="標楷體" w:hAnsi="標楷體" w:hint="eastAsia"/>
          <w:sz w:val="28"/>
        </w:rPr>
        <w:t>主婦聯盟環境保護基金會台中分會</w:t>
      </w:r>
      <w:r w:rsidR="00114511">
        <w:rPr>
          <w:rFonts w:ascii="標楷體" w:eastAsia="標楷體" w:hAnsi="標楷體" w:hint="eastAsia"/>
          <w:sz w:val="28"/>
        </w:rPr>
        <w:t>許心欣</w:t>
      </w:r>
      <w:r w:rsidRPr="00291E6F">
        <w:rPr>
          <w:rFonts w:ascii="標楷體" w:eastAsia="標楷體" w:hAnsi="標楷體" w:hint="eastAsia"/>
          <w:sz w:val="28"/>
        </w:rPr>
        <w:t>：</w:t>
      </w:r>
      <w:r w:rsidR="00EA3024">
        <w:rPr>
          <w:rFonts w:ascii="標楷體" w:eastAsia="標楷體" w:hAnsi="標楷體" w:hint="eastAsia"/>
          <w:sz w:val="28"/>
        </w:rPr>
        <w:t>台中電廠己運轉</w:t>
      </w:r>
      <w:r w:rsidR="00114511">
        <w:rPr>
          <w:rFonts w:ascii="標楷體" w:eastAsia="標楷體" w:hAnsi="標楷體" w:hint="eastAsia"/>
          <w:sz w:val="28"/>
        </w:rPr>
        <w:t>約</w:t>
      </w:r>
    </w:p>
    <w:p w:rsidR="00EA3024" w:rsidRDefault="00114511" w:rsidP="0011451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 w:rsidR="00EA3024">
        <w:rPr>
          <w:rFonts w:ascii="標楷體" w:eastAsia="標楷體" w:hAnsi="標楷體" w:hint="eastAsia"/>
          <w:sz w:val="28"/>
        </w:rPr>
        <w:t>5年，是全世界發電量最大的電廠，也是排放溫室氣體最多的電廠，由於1到4號機組已屬老舊機組，其污染量比9、10號機組來的大，希望儘速除役，或改燒天然氣</w:t>
      </w:r>
      <w:r w:rsidR="00336F9E">
        <w:rPr>
          <w:rFonts w:ascii="標楷體" w:eastAsia="標楷體" w:hAnsi="標楷體" w:hint="eastAsia"/>
          <w:sz w:val="28"/>
        </w:rPr>
        <w:t>，以</w:t>
      </w:r>
      <w:r w:rsidR="00914A0D">
        <w:rPr>
          <w:rFonts w:ascii="標楷體" w:eastAsia="標楷體" w:hAnsi="標楷體" w:hint="eastAsia"/>
          <w:sz w:val="28"/>
        </w:rPr>
        <w:t>回應中部民眾希望乾潔空氣的渴</w:t>
      </w:r>
      <w:r w:rsidR="00914A0D">
        <w:rPr>
          <w:rFonts w:ascii="標楷體" w:eastAsia="標楷體" w:hAnsi="標楷體" w:hint="eastAsia"/>
          <w:sz w:val="28"/>
        </w:rPr>
        <w:lastRenderedPageBreak/>
        <w:t>望。</w:t>
      </w:r>
    </w:p>
    <w:p w:rsidR="00D76357" w:rsidRDefault="00D76357" w:rsidP="00D76357">
      <w:pPr>
        <w:spacing w:line="50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台電公司環保處長蔡顯修：台中電廠從4部機組，逐步增設到10部機組，隨著科技的進步、環保設備的增設、環保署及地方政府相關法規</w:t>
      </w:r>
      <w:r w:rsidR="00336F9E"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要求，讓整個監測機制更加透明化、資訊化，也因為有各位的監督，可以讓台電更進步。</w:t>
      </w:r>
    </w:p>
    <w:p w:rsidR="00307F78" w:rsidRPr="00291E6F" w:rsidRDefault="008D4E02" w:rsidP="00336F9E">
      <w:pPr>
        <w:spacing w:line="500" w:lineRule="exact"/>
        <w:ind w:left="560" w:hangingChars="200" w:hanging="560"/>
        <w:rPr>
          <w:rFonts w:ascii="標楷體" w:eastAsia="標楷體" w:hAnsi="標楷體"/>
          <w:sz w:val="28"/>
        </w:rPr>
      </w:pPr>
      <w:r w:rsidRPr="00291E6F">
        <w:rPr>
          <w:rFonts w:ascii="標楷體" w:eastAsia="標楷體" w:hAnsi="標楷體" w:hint="eastAsia"/>
          <w:sz w:val="28"/>
        </w:rPr>
        <w:t>九</w:t>
      </w:r>
      <w:r w:rsidR="00002AB0" w:rsidRPr="00291E6F">
        <w:rPr>
          <w:rFonts w:ascii="標楷體" w:eastAsia="標楷體" w:hAnsi="標楷體" w:hint="eastAsia"/>
          <w:sz w:val="28"/>
        </w:rPr>
        <w:t>、</w:t>
      </w:r>
      <w:r w:rsidR="00D76357">
        <w:rPr>
          <w:rFonts w:ascii="標楷體" w:eastAsia="標楷體" w:hAnsi="標楷體" w:hint="eastAsia"/>
          <w:sz w:val="28"/>
        </w:rPr>
        <w:t>艾亦康工程顧問公司報告</w:t>
      </w:r>
      <w:r w:rsidR="00307F78" w:rsidRPr="00291E6F">
        <w:rPr>
          <w:rFonts w:ascii="標楷體" w:eastAsia="標楷體" w:hAnsi="標楷體" w:hint="eastAsia"/>
          <w:sz w:val="28"/>
        </w:rPr>
        <w:t>：</w:t>
      </w:r>
      <w:r w:rsidR="00D76357">
        <w:rPr>
          <w:rFonts w:ascii="標楷體" w:eastAsia="標楷體" w:hAnsi="標楷體" w:hint="eastAsia"/>
          <w:sz w:val="28"/>
        </w:rPr>
        <w:t>中興大學黃站銘教授報告台中電廠</w:t>
      </w:r>
      <w:r w:rsidR="003C0B17">
        <w:rPr>
          <w:rFonts w:ascii="標楷體" w:eastAsia="標楷體" w:hAnsi="標楷體" w:hint="eastAsia"/>
          <w:sz w:val="28"/>
        </w:rPr>
        <w:t>農</w:t>
      </w:r>
      <w:r w:rsidR="00D76357">
        <w:rPr>
          <w:rFonts w:ascii="標楷體" w:eastAsia="標楷體" w:hAnsi="標楷體" w:hint="eastAsia"/>
          <w:sz w:val="28"/>
        </w:rPr>
        <w:t>作物及土壤監測。</w:t>
      </w:r>
    </w:p>
    <w:p w:rsidR="00002AB0" w:rsidRDefault="008D4E02" w:rsidP="00F82A69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307F78">
        <w:rPr>
          <w:rFonts w:ascii="標楷體" w:eastAsia="標楷體" w:hAnsi="標楷體" w:hint="eastAsia"/>
          <w:sz w:val="28"/>
        </w:rPr>
        <w:t>、</w:t>
      </w:r>
      <w:r w:rsidR="00002AB0">
        <w:rPr>
          <w:rFonts w:ascii="標楷體" w:eastAsia="標楷體" w:hAnsi="標楷體" w:hint="eastAsia"/>
          <w:sz w:val="28"/>
        </w:rPr>
        <w:t>監測成果報告：</w:t>
      </w:r>
      <w:r w:rsidR="00D76357">
        <w:rPr>
          <w:rFonts w:ascii="標楷體" w:eastAsia="標楷體" w:hAnsi="標楷體" w:hint="eastAsia"/>
          <w:sz w:val="28"/>
        </w:rPr>
        <w:t xml:space="preserve">中興大學莊秉潔教授團隊報告。 </w:t>
      </w:r>
    </w:p>
    <w:p w:rsidR="00002AB0" w:rsidRDefault="008D4E02" w:rsidP="00F82A69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002AB0">
        <w:rPr>
          <w:rFonts w:ascii="標楷體" w:eastAsia="標楷體" w:hAnsi="標楷體" w:hint="eastAsia"/>
          <w:sz w:val="28"/>
        </w:rPr>
        <w:t>、</w:t>
      </w:r>
      <w:r w:rsidR="00002AB0">
        <w:rPr>
          <w:rFonts w:ascii="標楷體" w:eastAsia="標楷體" w:hAnsi="標楷體" w:hint="eastAsia"/>
          <w:spacing w:val="6"/>
          <w:sz w:val="28"/>
          <w:szCs w:val="28"/>
        </w:rPr>
        <w:t>綜合討論：</w:t>
      </w:r>
    </w:p>
    <w:p w:rsidR="00D76357" w:rsidRPr="00D76357" w:rsidRDefault="002232D1" w:rsidP="002232D1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2232D1">
        <w:rPr>
          <w:rFonts w:ascii="標楷體" w:eastAsia="標楷體" w:hAnsi="標楷體" w:hint="eastAsia"/>
          <w:spacing w:val="6"/>
          <w:sz w:val="28"/>
          <w:szCs w:val="28"/>
        </w:rPr>
        <w:t>台中市公害防治協會</w:t>
      </w:r>
      <w:r>
        <w:rPr>
          <w:rFonts w:ascii="標楷體" w:eastAsia="標楷體" w:hAnsi="標楷體" w:hint="eastAsia"/>
          <w:spacing w:val="6"/>
          <w:sz w:val="28"/>
          <w:szCs w:val="28"/>
        </w:rPr>
        <w:t>：</w:t>
      </w:r>
      <w:r w:rsidR="00D76357" w:rsidRPr="00D76357">
        <w:rPr>
          <w:rFonts w:ascii="標楷體" w:eastAsia="標楷體" w:hAnsi="標楷體" w:hint="eastAsia"/>
          <w:spacing w:val="6"/>
          <w:sz w:val="28"/>
          <w:szCs w:val="28"/>
        </w:rPr>
        <w:t>請台電公司針對台中地區空氣品質惡化時，提出具體降載的辦法與作業程序。</w:t>
      </w:r>
    </w:p>
    <w:p w:rsidR="00D76357" w:rsidRPr="00D76357" w:rsidRDefault="00D76357" w:rsidP="00D7635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 w:rsidRPr="00D76357">
        <w:rPr>
          <w:rFonts w:ascii="標楷體" w:eastAsia="標楷體" w:hAnsi="標楷體" w:hint="eastAsia"/>
          <w:spacing w:val="6"/>
          <w:sz w:val="28"/>
          <w:szCs w:val="28"/>
        </w:rPr>
        <w:t>說明：每年10月起至隔年3月，是中部空氣品質不良的季節，目前環保署雖制定有空氣品質嚴重惡化緊急防制辦法，在空氣污染嚴重時，可由縣市政府發布各級空氣品質惡化警告，並要求各污染源提供因應對策。但因該辦法之管制標準相當寬鬆，很難依該辦法要求各污染源降載，以減少污染量排放的情形。</w:t>
      </w:r>
    </w:p>
    <w:p w:rsidR="00D76357" w:rsidRDefault="00D76357" w:rsidP="00D7635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 w:rsidRPr="00D76357">
        <w:rPr>
          <w:rFonts w:ascii="標楷體" w:eastAsia="標楷體" w:hAnsi="標楷體" w:hint="eastAsia"/>
          <w:spacing w:val="6"/>
          <w:sz w:val="28"/>
          <w:szCs w:val="28"/>
        </w:rPr>
        <w:t xml:space="preserve">    台中火力發電廠身為中部地區最大的固定污染排放源，且為公營單位，有必要以身作則，並起帶頭示範作用，在部分機組尚未更改為燃燒天然氣之前，研擬比空氣品質嚴重惡化緊急防制辦法更嚴格的管制措施，在中部地區空氣品質惡化時先行降載，以降低污染量，並促使其他污染源也能比照辦理降低污染排放量，建請台電與台中市環保局等相關單位研商制定相</w:t>
      </w:r>
      <w:r w:rsidR="00336F9E">
        <w:rPr>
          <w:rFonts w:ascii="標楷體" w:eastAsia="標楷體" w:hAnsi="標楷體" w:hint="eastAsia"/>
          <w:spacing w:val="6"/>
          <w:sz w:val="28"/>
          <w:szCs w:val="28"/>
        </w:rPr>
        <w:t>關</w:t>
      </w:r>
      <w:r w:rsidRPr="00D76357">
        <w:rPr>
          <w:rFonts w:ascii="標楷體" w:eastAsia="標楷體" w:hAnsi="標楷體" w:hint="eastAsia"/>
          <w:spacing w:val="6"/>
          <w:sz w:val="28"/>
          <w:szCs w:val="28"/>
        </w:rPr>
        <w:t>配套措施或標準作業流程，並確實執行，共維環境之潔淨。</w:t>
      </w:r>
    </w:p>
    <w:p w:rsidR="00F435EA" w:rsidRDefault="00F435EA" w:rsidP="00D7635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 xml:space="preserve">    台中電廠尚偉賢：從去年11月8日起到昨天為止，台中電廠在空氣品質惡化時，一共進行了三次的降載發電，一切順利。而目前台中電廠及環保局是由我和陳科長擔任連繫的窗口，未來降載的機制還在協商之中，在機制</w:t>
      </w:r>
      <w:r w:rsidR="009342A4">
        <w:rPr>
          <w:rFonts w:ascii="標楷體" w:eastAsia="標楷體" w:hAnsi="標楷體" w:hint="eastAsia"/>
          <w:spacing w:val="6"/>
          <w:sz w:val="28"/>
          <w:szCs w:val="28"/>
        </w:rPr>
        <w:t>建立後，將依該機制開始執行。</w:t>
      </w:r>
    </w:p>
    <w:p w:rsidR="009342A4" w:rsidRDefault="009342A4" w:rsidP="009342A4">
      <w:pPr>
        <w:spacing w:line="500" w:lineRule="exact"/>
        <w:ind w:firstLineChars="100" w:firstLine="292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lastRenderedPageBreak/>
        <w:t xml:space="preserve">  中興大學教授陳鴻烈：希望未來在氣象局發佈大陸沙塵暴要來襲前，先進行模擬試算，</w:t>
      </w:r>
      <w:r w:rsidR="007E13CA">
        <w:rPr>
          <w:rFonts w:ascii="標楷體" w:eastAsia="標楷體" w:hAnsi="標楷體" w:hint="eastAsia"/>
          <w:spacing w:val="6"/>
          <w:sz w:val="28"/>
          <w:szCs w:val="28"/>
        </w:rPr>
        <w:t>進行</w:t>
      </w:r>
      <w:r>
        <w:rPr>
          <w:rFonts w:ascii="標楷體" w:eastAsia="標楷體" w:hAnsi="標楷體" w:hint="eastAsia"/>
          <w:spacing w:val="6"/>
          <w:sz w:val="28"/>
          <w:szCs w:val="28"/>
        </w:rPr>
        <w:t>預防性的降載。</w:t>
      </w:r>
    </w:p>
    <w:p w:rsidR="009342A4" w:rsidRDefault="009342A4" w:rsidP="00D7635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 xml:space="preserve">    台電環保處長蔡顯修：每年9月到隔年4月因大氣擴散條件 不</w:t>
      </w:r>
      <w:r w:rsidR="00336F9E">
        <w:rPr>
          <w:rFonts w:ascii="標楷體" w:eastAsia="標楷體" w:hAnsi="標楷體" w:hint="eastAsia"/>
          <w:spacing w:val="6"/>
          <w:sz w:val="28"/>
          <w:szCs w:val="28"/>
        </w:rPr>
        <w:t>佳</w:t>
      </w:r>
      <w:r>
        <w:rPr>
          <w:rFonts w:ascii="標楷體" w:eastAsia="標楷體" w:hAnsi="標楷體" w:hint="eastAsia"/>
          <w:spacing w:val="6"/>
          <w:sz w:val="28"/>
          <w:szCs w:val="28"/>
        </w:rPr>
        <w:t>，比較容易有衍生性污染物的累積，由於目前環保署與台中市環保局對於要求降載的標準有出入，在法規尚未改變之前，台電</w:t>
      </w:r>
      <w:r w:rsidR="00017056">
        <w:rPr>
          <w:rFonts w:ascii="標楷體" w:eastAsia="標楷體" w:hAnsi="標楷體" w:hint="eastAsia"/>
          <w:spacing w:val="6"/>
          <w:sz w:val="28"/>
          <w:szCs w:val="28"/>
        </w:rPr>
        <w:t>也願意</w:t>
      </w:r>
      <w:r w:rsidR="007E13CA">
        <w:rPr>
          <w:rFonts w:ascii="標楷體" w:eastAsia="標楷體" w:hAnsi="標楷體" w:hint="eastAsia"/>
          <w:spacing w:val="6"/>
          <w:sz w:val="28"/>
          <w:szCs w:val="28"/>
        </w:rPr>
        <w:t>配</w:t>
      </w:r>
      <w:r w:rsidR="00017056">
        <w:rPr>
          <w:rFonts w:ascii="標楷體" w:eastAsia="標楷體" w:hAnsi="標楷體" w:hint="eastAsia"/>
          <w:spacing w:val="6"/>
          <w:sz w:val="28"/>
          <w:szCs w:val="28"/>
        </w:rPr>
        <w:t>合環保局提出因應措施，只要備載容量允許，台電基於企業責任，也願意配合利用天然氣來取代燃煤。</w:t>
      </w:r>
    </w:p>
    <w:p w:rsidR="00017056" w:rsidRDefault="00017056" w:rsidP="00D7635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>中興大學教授莊秉潔：去年11月8</w:t>
      </w:r>
      <w:r w:rsidR="00336F9E">
        <w:rPr>
          <w:rFonts w:ascii="標楷體" w:eastAsia="標楷體" w:hAnsi="標楷體" w:hint="eastAsia"/>
          <w:spacing w:val="6"/>
          <w:sz w:val="28"/>
          <w:szCs w:val="28"/>
        </w:rPr>
        <w:t>日因空氣污染紫爆，</w:t>
      </w:r>
      <w:r>
        <w:rPr>
          <w:rFonts w:ascii="標楷體" w:eastAsia="標楷體" w:hAnsi="標楷體" w:hint="eastAsia"/>
          <w:spacing w:val="6"/>
          <w:sz w:val="28"/>
          <w:szCs w:val="28"/>
        </w:rPr>
        <w:t>台</w:t>
      </w:r>
      <w:r w:rsidR="00336F9E">
        <w:rPr>
          <w:rFonts w:ascii="標楷體" w:eastAsia="標楷體" w:hAnsi="標楷體" w:hint="eastAsia"/>
          <w:spacing w:val="6"/>
          <w:sz w:val="28"/>
          <w:szCs w:val="28"/>
        </w:rPr>
        <w:t>中電廠</w:t>
      </w:r>
      <w:r>
        <w:rPr>
          <w:rFonts w:ascii="標楷體" w:eastAsia="標楷體" w:hAnsi="標楷體" w:hint="eastAsia"/>
          <w:spacing w:val="6"/>
          <w:sz w:val="28"/>
          <w:szCs w:val="28"/>
        </w:rPr>
        <w:t>可說是第一次</w:t>
      </w:r>
      <w:r w:rsidR="00336F9E">
        <w:rPr>
          <w:rFonts w:ascii="標楷體" w:eastAsia="標楷體" w:hAnsi="標楷體" w:hint="eastAsia"/>
          <w:spacing w:val="6"/>
          <w:sz w:val="28"/>
          <w:szCs w:val="28"/>
        </w:rPr>
        <w:t>因空氣污染而</w:t>
      </w:r>
      <w:r>
        <w:rPr>
          <w:rFonts w:ascii="標楷體" w:eastAsia="標楷體" w:hAnsi="標楷體" w:hint="eastAsia"/>
          <w:spacing w:val="6"/>
          <w:sz w:val="28"/>
          <w:szCs w:val="28"/>
        </w:rPr>
        <w:t>啟動降載，但因只有降載5%，因此效果不是很好，由於台電是屬國營企業，目前比較可能要求台電本身的大潭、通</w:t>
      </w:r>
      <w:r w:rsidR="007E13CA">
        <w:rPr>
          <w:rFonts w:ascii="標楷體" w:eastAsia="標楷體" w:hAnsi="標楷體" w:hint="eastAsia"/>
          <w:spacing w:val="6"/>
          <w:sz w:val="28"/>
          <w:szCs w:val="28"/>
        </w:rPr>
        <w:t>霄</w:t>
      </w:r>
      <w:r>
        <w:rPr>
          <w:rFonts w:ascii="標楷體" w:eastAsia="標楷體" w:hAnsi="標楷體" w:hint="eastAsia"/>
          <w:spacing w:val="6"/>
          <w:sz w:val="28"/>
          <w:szCs w:val="28"/>
        </w:rPr>
        <w:t>等以天然氣發電的電廠儘量啟動，至於民間的天然氣電廠，因牽涉到台電的購電合約，恐怕也不是台電環保處</w:t>
      </w:r>
      <w:r w:rsidR="00F40CE5">
        <w:rPr>
          <w:rFonts w:ascii="標楷體" w:eastAsia="標楷體" w:hAnsi="標楷體" w:hint="eastAsia"/>
          <w:spacing w:val="6"/>
          <w:sz w:val="28"/>
          <w:szCs w:val="28"/>
        </w:rPr>
        <w:t>所</w:t>
      </w:r>
      <w:r>
        <w:rPr>
          <w:rFonts w:ascii="標楷體" w:eastAsia="標楷體" w:hAnsi="標楷體" w:hint="eastAsia"/>
          <w:spacing w:val="6"/>
          <w:sz w:val="28"/>
          <w:szCs w:val="28"/>
        </w:rPr>
        <w:t>能單獨處理</w:t>
      </w:r>
      <w:r w:rsidR="00F40CE5">
        <w:rPr>
          <w:rFonts w:ascii="標楷體" w:eastAsia="標楷體" w:hAnsi="標楷體" w:hint="eastAsia"/>
          <w:spacing w:val="6"/>
          <w:sz w:val="28"/>
          <w:szCs w:val="28"/>
        </w:rPr>
        <w:t>。</w:t>
      </w:r>
    </w:p>
    <w:p w:rsidR="00F40CE5" w:rsidRDefault="00F40CE5" w:rsidP="00B0068F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F40CE5">
        <w:rPr>
          <w:rFonts w:ascii="標楷體" w:eastAsia="標楷體" w:hAnsi="標楷體" w:hint="eastAsia"/>
          <w:spacing w:val="6"/>
          <w:sz w:val="28"/>
          <w:szCs w:val="28"/>
        </w:rPr>
        <w:t>台中市公害防治協會</w:t>
      </w:r>
      <w:r>
        <w:rPr>
          <w:rFonts w:ascii="標楷體" w:eastAsia="標楷體" w:hAnsi="標楷體" w:hint="eastAsia"/>
          <w:spacing w:val="6"/>
          <w:sz w:val="28"/>
          <w:szCs w:val="28"/>
        </w:rPr>
        <w:t>理事長洪志昌：希望台電儘速訂定預防性降載的SOP，最好能由立法院訂定可長可久的法律讓台電去遵守，對整體環境才比較有幫助。</w:t>
      </w:r>
    </w:p>
    <w:p w:rsidR="00F40CE5" w:rsidRDefault="00F40CE5" w:rsidP="00D7635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 xml:space="preserve">    東海里長陳玉</w:t>
      </w:r>
      <w:r w:rsidR="00336F9E">
        <w:rPr>
          <w:rFonts w:ascii="標楷體" w:eastAsia="標楷體" w:hAnsi="標楷體" w:hint="eastAsia"/>
          <w:spacing w:val="6"/>
          <w:sz w:val="28"/>
          <w:szCs w:val="28"/>
        </w:rPr>
        <w:t>華</w:t>
      </w:r>
      <w:r>
        <w:rPr>
          <w:rFonts w:ascii="標楷體" w:eastAsia="標楷體" w:hAnsi="標楷體" w:hint="eastAsia"/>
          <w:spacing w:val="6"/>
          <w:sz w:val="28"/>
          <w:szCs w:val="28"/>
        </w:rPr>
        <w:t>：該里經常在大陸沙塵暴來襲</w:t>
      </w:r>
      <w:r w:rsidR="006D5046">
        <w:rPr>
          <w:rFonts w:ascii="標楷體" w:eastAsia="標楷體" w:hAnsi="標楷體" w:hint="eastAsia"/>
          <w:spacing w:val="6"/>
          <w:sz w:val="28"/>
          <w:szCs w:val="28"/>
        </w:rPr>
        <w:t>或夜間</w:t>
      </w:r>
      <w:r>
        <w:rPr>
          <w:rFonts w:ascii="標楷體" w:eastAsia="標楷體" w:hAnsi="標楷體" w:hint="eastAsia"/>
          <w:spacing w:val="6"/>
          <w:sz w:val="28"/>
          <w:szCs w:val="28"/>
        </w:rPr>
        <w:t>聞到讓人不舒服的空氣。目前台中電廠</w:t>
      </w:r>
      <w:r w:rsidR="006D5046">
        <w:rPr>
          <w:rFonts w:ascii="標楷體" w:eastAsia="標楷體" w:hAnsi="標楷體" w:hint="eastAsia"/>
          <w:spacing w:val="6"/>
          <w:sz w:val="28"/>
          <w:szCs w:val="28"/>
        </w:rPr>
        <w:t>雖然</w:t>
      </w:r>
      <w:r>
        <w:rPr>
          <w:rFonts w:ascii="標楷體" w:eastAsia="標楷體" w:hAnsi="標楷體" w:hint="eastAsia"/>
          <w:spacing w:val="6"/>
          <w:sz w:val="28"/>
          <w:szCs w:val="28"/>
        </w:rPr>
        <w:t>在東大附小設有空氣品質監測站，但因位於背風處，</w:t>
      </w:r>
      <w:r w:rsidR="006D5046">
        <w:rPr>
          <w:rFonts w:ascii="標楷體" w:eastAsia="標楷體" w:hAnsi="標楷體" w:hint="eastAsia"/>
          <w:spacing w:val="6"/>
          <w:sz w:val="28"/>
          <w:szCs w:val="28"/>
        </w:rPr>
        <w:t>加上該里也緊鄰中部科學園區，</w:t>
      </w:r>
      <w:r>
        <w:rPr>
          <w:rFonts w:ascii="標楷體" w:eastAsia="標楷體" w:hAnsi="標楷體" w:hint="eastAsia"/>
          <w:spacing w:val="6"/>
          <w:sz w:val="28"/>
          <w:szCs w:val="28"/>
        </w:rPr>
        <w:t>建議能在東海國小增設監測站，讓該里獲得較準確的空氣品質數據。</w:t>
      </w:r>
      <w:r w:rsidR="006D5046">
        <w:rPr>
          <w:rFonts w:ascii="標楷體" w:eastAsia="標楷體" w:hAnsi="標楷體" w:hint="eastAsia"/>
          <w:spacing w:val="6"/>
          <w:sz w:val="28"/>
          <w:szCs w:val="28"/>
        </w:rPr>
        <w:t>另建議台電能多利用休耕農田或工廠屋頂推廣太陽能發電，以減少家庭用電量，並減少污染。</w:t>
      </w:r>
    </w:p>
    <w:p w:rsidR="006D5046" w:rsidRDefault="006D5046" w:rsidP="006D5046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6D5046">
        <w:rPr>
          <w:rFonts w:ascii="標楷體" w:eastAsia="標楷體" w:hAnsi="標楷體" w:hint="eastAsia"/>
          <w:spacing w:val="6"/>
          <w:sz w:val="28"/>
          <w:szCs w:val="28"/>
        </w:rPr>
        <w:t>中興大學教授陳鴻烈</w:t>
      </w:r>
      <w:r>
        <w:rPr>
          <w:rFonts w:ascii="標楷體" w:eastAsia="標楷體" w:hAnsi="標楷體" w:hint="eastAsia"/>
          <w:spacing w:val="6"/>
          <w:sz w:val="28"/>
          <w:szCs w:val="28"/>
        </w:rPr>
        <w:t>：台電現有的監測站都有經過評估過，建議在尚未增設監測站之前，先利用移動性監測車進行監測。</w:t>
      </w:r>
    </w:p>
    <w:p w:rsidR="006D5046" w:rsidRDefault="00F12E23" w:rsidP="00F12E23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F12E23">
        <w:rPr>
          <w:rFonts w:ascii="標楷體" w:eastAsia="標楷體" w:hAnsi="標楷體" w:hint="eastAsia"/>
          <w:spacing w:val="6"/>
          <w:sz w:val="28"/>
          <w:szCs w:val="28"/>
        </w:rPr>
        <w:t>彰化縣醫界聯盟秘書莊子瑩</w:t>
      </w:r>
      <w:r w:rsidR="006D5046">
        <w:rPr>
          <w:rFonts w:ascii="標楷體" w:eastAsia="標楷體" w:hAnsi="標楷體" w:hint="eastAsia"/>
          <w:spacing w:val="6"/>
          <w:sz w:val="28"/>
          <w:szCs w:val="28"/>
        </w:rPr>
        <w:t>：</w:t>
      </w:r>
      <w:r w:rsidR="005A72B0">
        <w:rPr>
          <w:rFonts w:ascii="標楷體" w:eastAsia="標楷體" w:hAnsi="標楷體" w:hint="eastAsia"/>
          <w:spacing w:val="6"/>
          <w:sz w:val="28"/>
          <w:szCs w:val="28"/>
        </w:rPr>
        <w:t>冬季污染比較嚴重，但台電的天然氣發電卻經常只有30%，或是在歲修，台電的電力調度是不是有一個公開的機制可以讓民眾了解。</w:t>
      </w:r>
    </w:p>
    <w:p w:rsidR="005A72B0" w:rsidRDefault="005A72B0" w:rsidP="005A72B0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5A72B0">
        <w:rPr>
          <w:rFonts w:ascii="標楷體" w:eastAsia="標楷體" w:hAnsi="標楷體" w:hint="eastAsia"/>
          <w:spacing w:val="6"/>
          <w:sz w:val="28"/>
          <w:szCs w:val="28"/>
        </w:rPr>
        <w:lastRenderedPageBreak/>
        <w:t>台中市公害防治協會</w:t>
      </w:r>
      <w:r>
        <w:rPr>
          <w:rFonts w:ascii="標楷體" w:eastAsia="標楷體" w:hAnsi="標楷體" w:hint="eastAsia"/>
          <w:spacing w:val="6"/>
          <w:sz w:val="28"/>
          <w:szCs w:val="28"/>
        </w:rPr>
        <w:t>常務監事陳國梁：台中市政府已通過生煤管制條例，希望台電先從11、12號機組改燒天然氣做起，未來1到10號機再逐步來改善。並且提出預防性降載，而不是等到有污染了再來降載。此外，除了台中電廠之外，中龍鋼鐵廠也是一個很大的污染源，各級政府也應該一併要求納入監督管制。</w:t>
      </w:r>
    </w:p>
    <w:p w:rsidR="005A72B0" w:rsidRDefault="005A72B0" w:rsidP="005A72B0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>主婦聯盟</w:t>
      </w:r>
      <w:r w:rsidR="00114511">
        <w:rPr>
          <w:rFonts w:ascii="標楷體" w:eastAsia="標楷體" w:hAnsi="標楷體" w:hint="eastAsia"/>
          <w:spacing w:val="6"/>
          <w:sz w:val="28"/>
          <w:szCs w:val="28"/>
        </w:rPr>
        <w:t>許心欣</w:t>
      </w:r>
      <w:r>
        <w:rPr>
          <w:rFonts w:ascii="標楷體" w:eastAsia="標楷體" w:hAnsi="標楷體" w:hint="eastAsia"/>
          <w:spacing w:val="6"/>
          <w:sz w:val="28"/>
          <w:szCs w:val="28"/>
        </w:rPr>
        <w:t>：台中電廠1到4機組屬老舊機組，請台電評估在冬天時先停機，並由天然氣電廠來彌補不足的</w:t>
      </w:r>
      <w:r w:rsidR="0088306A">
        <w:rPr>
          <w:rFonts w:ascii="標楷體" w:eastAsia="標楷體" w:hAnsi="標楷體" w:hint="eastAsia"/>
          <w:spacing w:val="6"/>
          <w:sz w:val="28"/>
          <w:szCs w:val="28"/>
        </w:rPr>
        <w:t>發電量，以達到預防性降載的目的。</w:t>
      </w:r>
    </w:p>
    <w:p w:rsidR="0088306A" w:rsidRDefault="0088306A" w:rsidP="005A72B0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>台電</w:t>
      </w:r>
      <w:r w:rsidR="00114511">
        <w:rPr>
          <w:rFonts w:ascii="標楷體" w:eastAsia="標楷體" w:hAnsi="標楷體" w:hint="eastAsia"/>
          <w:spacing w:val="6"/>
          <w:sz w:val="28"/>
          <w:szCs w:val="28"/>
        </w:rPr>
        <w:t>電力</w:t>
      </w:r>
      <w:r>
        <w:rPr>
          <w:rFonts w:ascii="標楷體" w:eastAsia="標楷體" w:hAnsi="標楷體" w:hint="eastAsia"/>
          <w:spacing w:val="6"/>
          <w:sz w:val="28"/>
          <w:szCs w:val="28"/>
        </w:rPr>
        <w:t>調度處</w:t>
      </w:r>
      <w:r w:rsidR="00114511">
        <w:rPr>
          <w:rFonts w:ascii="標楷體" w:eastAsia="標楷體" w:hAnsi="標楷體" w:hint="eastAsia"/>
          <w:spacing w:val="6"/>
          <w:sz w:val="28"/>
          <w:szCs w:val="28"/>
        </w:rPr>
        <w:t>祈培倫</w:t>
      </w:r>
      <w:r>
        <w:rPr>
          <w:rFonts w:ascii="標楷體" w:eastAsia="標楷體" w:hAnsi="標楷體" w:hint="eastAsia"/>
          <w:spacing w:val="6"/>
          <w:sz w:val="28"/>
          <w:szCs w:val="28"/>
        </w:rPr>
        <w:t>：台電每天電力</w:t>
      </w:r>
      <w:r w:rsidR="001B700A">
        <w:rPr>
          <w:rFonts w:ascii="標楷體" w:eastAsia="標楷體" w:hAnsi="標楷體" w:hint="eastAsia"/>
          <w:spacing w:val="6"/>
          <w:sz w:val="28"/>
          <w:szCs w:val="28"/>
        </w:rPr>
        <w:t>調度</w:t>
      </w:r>
      <w:r>
        <w:rPr>
          <w:rFonts w:ascii="標楷體" w:eastAsia="標楷體" w:hAnsi="標楷體" w:hint="eastAsia"/>
          <w:spacing w:val="6"/>
          <w:sz w:val="28"/>
          <w:szCs w:val="28"/>
        </w:rPr>
        <w:t>都有公佈在網站上，以今天為例燃煤佔34%，核能18%，天然氣30多%，天然氣還是比燃煤多，而以德國為例，核能佔20%，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燃煤也佔火力發電的六成多，目前台電新增設的燃煤機組也都是</w:t>
      </w:r>
      <w:r>
        <w:rPr>
          <w:rFonts w:ascii="標楷體" w:eastAsia="標楷體" w:hAnsi="標楷體" w:hint="eastAsia"/>
          <w:spacing w:val="6"/>
          <w:sz w:val="28"/>
          <w:szCs w:val="28"/>
        </w:rPr>
        <w:t>採用超超臨界的機組，相對環保。台電的燃煤機組</w:t>
      </w:r>
      <w:r w:rsidR="001B700A">
        <w:rPr>
          <w:rFonts w:ascii="標楷體" w:eastAsia="標楷體" w:hAnsi="標楷體" w:hint="eastAsia"/>
          <w:spacing w:val="6"/>
          <w:sz w:val="28"/>
          <w:szCs w:val="28"/>
        </w:rPr>
        <w:t>年限是40年，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台中電廠1到4號機組</w:t>
      </w:r>
      <w:r w:rsidR="001B700A">
        <w:rPr>
          <w:rFonts w:ascii="標楷體" w:eastAsia="標楷體" w:hAnsi="標楷體" w:hint="eastAsia"/>
          <w:spacing w:val="6"/>
          <w:sz w:val="28"/>
          <w:szCs w:val="28"/>
        </w:rPr>
        <w:t>目前只有使用20多年，而且各機組都有符合環保法規，並有即時監測，目前台中市政府要求採用更嚴格的標準，如果中央認可的話，台電也願意配合，但最好能從修改法規開始著手，讓台電有遵循的依據。至於大潭發電廠</w:t>
      </w:r>
      <w:r w:rsidR="008A1CF9">
        <w:rPr>
          <w:rFonts w:ascii="標楷體" w:eastAsia="標楷體" w:hAnsi="標楷體" w:hint="eastAsia"/>
          <w:spacing w:val="6"/>
          <w:sz w:val="28"/>
          <w:szCs w:val="28"/>
        </w:rPr>
        <w:t>的發電量</w:t>
      </w:r>
      <w:r w:rsidR="001B700A">
        <w:rPr>
          <w:rFonts w:ascii="標楷體" w:eastAsia="標楷體" w:hAnsi="標楷體" w:hint="eastAsia"/>
          <w:spacing w:val="6"/>
          <w:sz w:val="28"/>
          <w:szCs w:val="28"/>
        </w:rPr>
        <w:t>受限於環評，</w:t>
      </w:r>
      <w:r w:rsidR="008A1CF9">
        <w:rPr>
          <w:rFonts w:ascii="標楷體" w:eastAsia="標楷體" w:hAnsi="標楷體" w:hint="eastAsia"/>
          <w:spacing w:val="6"/>
          <w:sz w:val="28"/>
          <w:szCs w:val="28"/>
        </w:rPr>
        <w:t>如果在冬天時就啟動發電，到夏天時就可能無法發電，因此如果要求在冬天時將台中電廠1到4號機組停機，靠大潭發電廠來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彌</w:t>
      </w:r>
      <w:r w:rsidR="008A1CF9">
        <w:rPr>
          <w:rFonts w:ascii="標楷體" w:eastAsia="標楷體" w:hAnsi="標楷體" w:hint="eastAsia"/>
          <w:spacing w:val="6"/>
          <w:sz w:val="28"/>
          <w:szCs w:val="28"/>
        </w:rPr>
        <w:t>補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發電量</w:t>
      </w:r>
      <w:r w:rsidR="008A1CF9">
        <w:rPr>
          <w:rFonts w:ascii="標楷體" w:eastAsia="標楷體" w:hAnsi="標楷體" w:hint="eastAsia"/>
          <w:spacing w:val="6"/>
          <w:sz w:val="28"/>
          <w:szCs w:val="28"/>
        </w:rPr>
        <w:t>，基本上是做不到。</w:t>
      </w:r>
    </w:p>
    <w:p w:rsidR="008A1CF9" w:rsidRDefault="004C524D" w:rsidP="005A72B0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4C524D">
        <w:rPr>
          <w:rFonts w:ascii="標楷體" w:eastAsia="標楷體" w:hAnsi="標楷體" w:hint="eastAsia"/>
          <w:spacing w:val="6"/>
          <w:sz w:val="28"/>
          <w:szCs w:val="28"/>
        </w:rPr>
        <w:t>台電環保處江宗元：台中電廠附近地區之各監測站當初都是經過環評審查通過而設置的，台電目前在台中市共設有6 個測站，而環保署及環保局也有分別設站，合計台中市共有16個站，其中緊鄰大肚山兩側共設置有東大附小、大肚(台電測站)及西屯(環保局測站)等測站，該區測站可說已相當密集，相關監測數據應該都可做為參考，東海里陳里長對當地空氣品質之顧慮，建請諮詢環保局意見。</w:t>
      </w:r>
    </w:p>
    <w:p w:rsidR="008F2787" w:rsidRDefault="00761C40" w:rsidP="00761C40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761C40">
        <w:rPr>
          <w:rFonts w:ascii="標楷體" w:eastAsia="標楷體" w:hAnsi="標楷體" w:hint="eastAsia"/>
          <w:spacing w:val="6"/>
          <w:sz w:val="28"/>
          <w:szCs w:val="28"/>
        </w:rPr>
        <w:lastRenderedPageBreak/>
        <w:t>中興大學教授陳鴻烈</w:t>
      </w:r>
      <w:r>
        <w:rPr>
          <w:rFonts w:ascii="標楷體" w:eastAsia="標楷體" w:hAnsi="標楷體" w:hint="eastAsia"/>
          <w:spacing w:val="6"/>
          <w:sz w:val="28"/>
          <w:szCs w:val="28"/>
        </w:rPr>
        <w:t>：台電目前燃煤發電雖然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所佔比例不多</w:t>
      </w:r>
      <w:r>
        <w:rPr>
          <w:rFonts w:ascii="標楷體" w:eastAsia="標楷體" w:hAnsi="標楷體" w:hint="eastAsia"/>
          <w:spacing w:val="6"/>
          <w:sz w:val="28"/>
          <w:szCs w:val="28"/>
        </w:rPr>
        <w:t>，但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卻</w:t>
      </w:r>
      <w:r>
        <w:rPr>
          <w:rFonts w:ascii="標楷體" w:eastAsia="標楷體" w:hAnsi="標楷體" w:hint="eastAsia"/>
          <w:spacing w:val="6"/>
          <w:sz w:val="28"/>
          <w:szCs w:val="28"/>
        </w:rPr>
        <w:t>大部分集中在中部，比例太高，建議台電在11月到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隔年</w:t>
      </w:r>
      <w:r>
        <w:rPr>
          <w:rFonts w:ascii="標楷體" w:eastAsia="標楷體" w:hAnsi="標楷體" w:hint="eastAsia"/>
          <w:spacing w:val="6"/>
          <w:sz w:val="28"/>
          <w:szCs w:val="28"/>
        </w:rPr>
        <w:t>3月間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針對</w:t>
      </w:r>
      <w:r>
        <w:rPr>
          <w:rFonts w:ascii="標楷體" w:eastAsia="標楷體" w:hAnsi="標楷體" w:hint="eastAsia"/>
          <w:spacing w:val="6"/>
          <w:sz w:val="28"/>
          <w:szCs w:val="28"/>
        </w:rPr>
        <w:t>如何調度燃煤及天然氣的比例，提出一套科學的管理辦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法</w:t>
      </w:r>
    </w:p>
    <w:p w:rsidR="00761C40" w:rsidRDefault="00761C40" w:rsidP="008F2787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>。</w:t>
      </w:r>
    </w:p>
    <w:p w:rsidR="00761C40" w:rsidRDefault="00761C40" w:rsidP="00761C40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761C40">
        <w:rPr>
          <w:rFonts w:ascii="標楷體" w:eastAsia="標楷體" w:hAnsi="標楷體" w:hint="eastAsia"/>
          <w:spacing w:val="6"/>
          <w:sz w:val="28"/>
          <w:szCs w:val="28"/>
        </w:rPr>
        <w:t>台電環保處長蔡顯修</w:t>
      </w:r>
      <w:r>
        <w:rPr>
          <w:rFonts w:ascii="標楷體" w:eastAsia="標楷體" w:hAnsi="標楷體" w:hint="eastAsia"/>
          <w:spacing w:val="6"/>
          <w:sz w:val="28"/>
          <w:szCs w:val="28"/>
        </w:rPr>
        <w:t>：台中電廠11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、</w:t>
      </w:r>
      <w:r>
        <w:rPr>
          <w:rFonts w:ascii="標楷體" w:eastAsia="標楷體" w:hAnsi="標楷體" w:hint="eastAsia"/>
          <w:spacing w:val="6"/>
          <w:sz w:val="28"/>
          <w:szCs w:val="28"/>
        </w:rPr>
        <w:t>12機組正在進行可行性評估，未來在興建好之後，將可讓1到4號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機</w:t>
      </w:r>
      <w:r>
        <w:rPr>
          <w:rFonts w:ascii="標楷體" w:eastAsia="標楷體" w:hAnsi="標楷體" w:hint="eastAsia"/>
          <w:spacing w:val="6"/>
          <w:sz w:val="28"/>
          <w:szCs w:val="28"/>
        </w:rPr>
        <w:t>組儘早汰舊。至於大家要求</w:t>
      </w:r>
      <w:r w:rsidR="000E0B7C">
        <w:rPr>
          <w:rFonts w:ascii="標楷體" w:eastAsia="標楷體" w:hAnsi="標楷體" w:hint="eastAsia"/>
          <w:spacing w:val="6"/>
          <w:sz w:val="28"/>
          <w:szCs w:val="28"/>
        </w:rPr>
        <w:t>讓民營天然氣發電廠多發一點電，減少燃煤電廠的發電量，這牽涉到契約問題，未來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新</w:t>
      </w:r>
      <w:r w:rsidR="000E0B7C">
        <w:rPr>
          <w:rFonts w:ascii="標楷體" w:eastAsia="標楷體" w:hAnsi="標楷體" w:hint="eastAsia"/>
          <w:spacing w:val="6"/>
          <w:sz w:val="28"/>
          <w:szCs w:val="28"/>
        </w:rPr>
        <w:t>政府如果考量讓備載容量從15%降到10%，並且新成立經濟能源部，提出新的產業或能源政策，台電都有比較大的空間可以來配合。</w:t>
      </w:r>
    </w:p>
    <w:p w:rsidR="000E0B7C" w:rsidRDefault="000E0B7C" w:rsidP="000E0B7C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0E0B7C">
        <w:rPr>
          <w:rFonts w:ascii="標楷體" w:eastAsia="標楷體" w:hAnsi="標楷體" w:hint="eastAsia"/>
          <w:spacing w:val="6"/>
          <w:sz w:val="28"/>
          <w:szCs w:val="28"/>
        </w:rPr>
        <w:t>台中市環保局空氣品質及噪音管制科長陳忠義</w:t>
      </w:r>
      <w:r>
        <w:rPr>
          <w:rFonts w:ascii="標楷體" w:eastAsia="標楷體" w:hAnsi="標楷體" w:hint="eastAsia"/>
          <w:spacing w:val="6"/>
          <w:sz w:val="28"/>
          <w:szCs w:val="28"/>
        </w:rPr>
        <w:t>：台中市目前對台中港區空氣品質進行總量管制，如果台中電廠要興建11、12號機，應該將1、2號機停機或降載，未來做為備用電力。台中市目前也已通過生煤管制條例，希望環保署給予備查。</w:t>
      </w:r>
      <w:r w:rsidR="006C6611">
        <w:rPr>
          <w:rFonts w:ascii="標楷體" w:eastAsia="標楷體" w:hAnsi="標楷體" w:hint="eastAsia"/>
          <w:spacing w:val="6"/>
          <w:sz w:val="28"/>
          <w:szCs w:val="28"/>
        </w:rPr>
        <w:t>至於在空氣品質不良時，所研擬的管制措施SOP，也已提供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給</w:t>
      </w:r>
      <w:r w:rsidR="006C6611">
        <w:rPr>
          <w:rFonts w:ascii="標楷體" w:eastAsia="標楷體" w:hAnsi="標楷體" w:hint="eastAsia"/>
          <w:spacing w:val="6"/>
          <w:sz w:val="28"/>
          <w:szCs w:val="28"/>
        </w:rPr>
        <w:t>台電參考，希望在用電安全無虞，不會造成停電或跳電的情形下進行預防性降載。台中市政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府</w:t>
      </w:r>
      <w:r w:rsidR="006C6611">
        <w:rPr>
          <w:rFonts w:ascii="標楷體" w:eastAsia="標楷體" w:hAnsi="標楷體" w:hint="eastAsia"/>
          <w:spacing w:val="6"/>
          <w:sz w:val="28"/>
          <w:szCs w:val="28"/>
        </w:rPr>
        <w:t>並希望台電考量中部地區冬天的污染情形，透過與民間電廠的合約，將燒天然氣的電廠集中在冬天運作，就可讓燃煤的機組降載。至於有人反映中龍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公司也應該有</w:t>
      </w:r>
      <w:r w:rsidR="006C6611">
        <w:rPr>
          <w:rFonts w:ascii="標楷體" w:eastAsia="標楷體" w:hAnsi="標楷體" w:hint="eastAsia"/>
          <w:spacing w:val="6"/>
          <w:sz w:val="28"/>
          <w:szCs w:val="28"/>
        </w:rPr>
        <w:t>平行監測機制，環保局樂觀其成，未來在進行環評差異報告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時</w:t>
      </w:r>
      <w:r w:rsidR="006C6611">
        <w:rPr>
          <w:rFonts w:ascii="標楷體" w:eastAsia="標楷體" w:hAnsi="標楷體" w:hint="eastAsia"/>
          <w:spacing w:val="6"/>
          <w:sz w:val="28"/>
          <w:szCs w:val="28"/>
        </w:rPr>
        <w:t>將提出要求。</w:t>
      </w:r>
    </w:p>
    <w:p w:rsidR="006C6611" w:rsidRDefault="00D875CC" w:rsidP="00D875CC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D875CC">
        <w:rPr>
          <w:rFonts w:ascii="標楷體" w:eastAsia="標楷體" w:hAnsi="標楷體" w:hint="eastAsia"/>
          <w:spacing w:val="6"/>
          <w:sz w:val="28"/>
          <w:szCs w:val="28"/>
        </w:rPr>
        <w:t>台中市公害防治協會</w:t>
      </w:r>
      <w:r>
        <w:rPr>
          <w:rFonts w:ascii="標楷體" w:eastAsia="標楷體" w:hAnsi="標楷體" w:hint="eastAsia"/>
          <w:spacing w:val="6"/>
          <w:sz w:val="28"/>
          <w:szCs w:val="28"/>
        </w:rPr>
        <w:t>理事長</w:t>
      </w:r>
      <w:r w:rsidR="006C6611">
        <w:rPr>
          <w:rFonts w:ascii="標楷體" w:eastAsia="標楷體" w:hAnsi="標楷體" w:hint="eastAsia"/>
          <w:spacing w:val="6"/>
          <w:sz w:val="28"/>
          <w:szCs w:val="28"/>
        </w:rPr>
        <w:t>洪志昌：</w:t>
      </w:r>
      <w:r>
        <w:rPr>
          <w:rFonts w:ascii="標楷體" w:eastAsia="標楷體" w:hAnsi="標楷體" w:hint="eastAsia"/>
          <w:spacing w:val="6"/>
          <w:sz w:val="28"/>
          <w:szCs w:val="28"/>
        </w:rPr>
        <w:t>中龍公司的問題已經談很久了，但資料一直無法被有效掌握，希望立法院能立法要求所有重大污染源一定要資訊公開，才到受到監督。</w:t>
      </w:r>
    </w:p>
    <w:p w:rsidR="00D875CC" w:rsidRDefault="00F12E23" w:rsidP="00F12E23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F12E23">
        <w:rPr>
          <w:rFonts w:ascii="標楷體" w:eastAsia="標楷體" w:hAnsi="標楷體" w:hint="eastAsia"/>
          <w:spacing w:val="6"/>
          <w:sz w:val="28"/>
          <w:szCs w:val="28"/>
        </w:rPr>
        <w:t>彰化縣醫界聯盟秘書莊子瑩</w:t>
      </w:r>
      <w:bookmarkStart w:id="0" w:name="_GoBack"/>
      <w:bookmarkEnd w:id="0"/>
      <w:r w:rsidR="00D875CC">
        <w:rPr>
          <w:rFonts w:ascii="標楷體" w:eastAsia="標楷體" w:hAnsi="標楷體" w:hint="eastAsia"/>
          <w:spacing w:val="6"/>
          <w:sz w:val="28"/>
          <w:szCs w:val="28"/>
        </w:rPr>
        <w:t>：台灣由於受於高山阻擋，大氣擴散情形不佳，電源使用比例不能與德國相比，建議台灣還是多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使</w:t>
      </w:r>
      <w:r w:rsidR="00D875CC">
        <w:rPr>
          <w:rFonts w:ascii="標楷體" w:eastAsia="標楷體" w:hAnsi="標楷體" w:hint="eastAsia"/>
          <w:spacing w:val="6"/>
          <w:sz w:val="28"/>
          <w:szCs w:val="28"/>
        </w:rPr>
        <w:t>用天然氣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發電</w:t>
      </w:r>
      <w:r w:rsidR="00D875CC">
        <w:rPr>
          <w:rFonts w:ascii="標楷體" w:eastAsia="標楷體" w:hAnsi="標楷體" w:hint="eastAsia"/>
          <w:spacing w:val="6"/>
          <w:sz w:val="28"/>
          <w:szCs w:val="28"/>
        </w:rPr>
        <w:t>。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至於</w:t>
      </w:r>
      <w:r w:rsidR="00D875CC">
        <w:rPr>
          <w:rFonts w:ascii="標楷體" w:eastAsia="標楷體" w:hAnsi="標楷體" w:hint="eastAsia"/>
          <w:spacing w:val="6"/>
          <w:sz w:val="28"/>
          <w:szCs w:val="28"/>
        </w:rPr>
        <w:t>天然氣機組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經</w:t>
      </w:r>
      <w:r w:rsidR="00D875CC">
        <w:rPr>
          <w:rFonts w:ascii="標楷體" w:eastAsia="標楷體" w:hAnsi="標楷體" w:hint="eastAsia"/>
          <w:spacing w:val="6"/>
          <w:sz w:val="28"/>
          <w:szCs w:val="28"/>
        </w:rPr>
        <w:t>常在冬天進行歲修，或是發電比例偏低，不知有那一條法令規定要以燃煤優先使用？而且包</w:t>
      </w:r>
      <w:r w:rsidR="00D875CC">
        <w:rPr>
          <w:rFonts w:ascii="標楷體" w:eastAsia="標楷體" w:hAnsi="標楷體" w:hint="eastAsia"/>
          <w:spacing w:val="6"/>
          <w:sz w:val="28"/>
          <w:szCs w:val="28"/>
        </w:rPr>
        <w:lastRenderedPageBreak/>
        <w:t xml:space="preserve">括中國、日本、美國的燃煤機組用年限都是30年，不知為何台中電廠機組的使用年限是40年? </w:t>
      </w:r>
    </w:p>
    <w:p w:rsidR="00D875CC" w:rsidRDefault="00D875CC" w:rsidP="00D875CC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D875CC">
        <w:rPr>
          <w:rFonts w:ascii="標楷體" w:eastAsia="標楷體" w:hAnsi="標楷體" w:hint="eastAsia"/>
          <w:spacing w:val="6"/>
          <w:sz w:val="28"/>
          <w:szCs w:val="28"/>
        </w:rPr>
        <w:t>台電環保處長蔡顯修</w:t>
      </w:r>
      <w:r w:rsidR="008D4E0E">
        <w:rPr>
          <w:rFonts w:ascii="標楷體" w:eastAsia="標楷體" w:hAnsi="標楷體" w:hint="eastAsia"/>
          <w:spacing w:val="6"/>
          <w:sz w:val="28"/>
          <w:szCs w:val="28"/>
        </w:rPr>
        <w:t>：台電電力調度顯示天然氣機組發電量小，到底是歲修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 xml:space="preserve">? </w:t>
      </w:r>
      <w:r w:rsidR="008D4E0E">
        <w:rPr>
          <w:rFonts w:ascii="標楷體" w:eastAsia="標楷體" w:hAnsi="標楷體" w:hint="eastAsia"/>
          <w:spacing w:val="6"/>
          <w:sz w:val="28"/>
          <w:szCs w:val="28"/>
        </w:rPr>
        <w:t>或是機器壞掉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 xml:space="preserve"> ?</w:t>
      </w:r>
      <w:r w:rsidR="008D4E0E">
        <w:rPr>
          <w:rFonts w:ascii="標楷體" w:eastAsia="標楷體" w:hAnsi="標楷體" w:hint="eastAsia"/>
          <w:spacing w:val="6"/>
          <w:sz w:val="28"/>
          <w:szCs w:val="28"/>
        </w:rPr>
        <w:t>環評被設限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？</w:t>
      </w:r>
      <w:r w:rsidR="008D4E0E">
        <w:rPr>
          <w:rFonts w:ascii="標楷體" w:eastAsia="標楷體" w:hAnsi="標楷體" w:hint="eastAsia"/>
          <w:spacing w:val="6"/>
          <w:sz w:val="28"/>
          <w:szCs w:val="28"/>
        </w:rPr>
        <w:t>未來資訊應該更</w:t>
      </w:r>
      <w:r w:rsidR="00830415">
        <w:rPr>
          <w:rFonts w:ascii="標楷體" w:eastAsia="標楷體" w:hAnsi="標楷體" w:hint="eastAsia"/>
          <w:spacing w:val="6"/>
          <w:sz w:val="28"/>
          <w:szCs w:val="28"/>
        </w:rPr>
        <w:t>加</w:t>
      </w:r>
      <w:r w:rsidR="008D4E0E">
        <w:rPr>
          <w:rFonts w:ascii="標楷體" w:eastAsia="標楷體" w:hAnsi="標楷體" w:hint="eastAsia"/>
          <w:spacing w:val="6"/>
          <w:sz w:val="28"/>
          <w:szCs w:val="28"/>
        </w:rPr>
        <w:t>透明化。由於早期在環評時，以燃煤為基載，燃天然氣為中載及尖載，要求天然氣電廠多發電可能與當初的環評有抵觸，在力求電力穩定性、電力備載容量多寡，及夏季用電量更大的情形下，要如何滿足大家的需求，確實是一項很大的挑戰。</w:t>
      </w:r>
    </w:p>
    <w:p w:rsidR="00983676" w:rsidRDefault="00983676" w:rsidP="00983676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983676">
        <w:rPr>
          <w:rFonts w:ascii="標楷體" w:eastAsia="標楷體" w:hAnsi="標楷體" w:hint="eastAsia"/>
          <w:spacing w:val="6"/>
          <w:sz w:val="28"/>
          <w:szCs w:val="28"/>
        </w:rPr>
        <w:t>主婦聯盟</w:t>
      </w:r>
      <w:r w:rsidR="00114511">
        <w:rPr>
          <w:rFonts w:ascii="標楷體" w:eastAsia="標楷體" w:hAnsi="標楷體" w:hint="eastAsia"/>
          <w:spacing w:val="6"/>
          <w:sz w:val="28"/>
          <w:szCs w:val="28"/>
        </w:rPr>
        <w:t>許心欣</w:t>
      </w:r>
      <w:r w:rsidRPr="00983676">
        <w:rPr>
          <w:rFonts w:ascii="標楷體" w:eastAsia="標楷體" w:hAnsi="標楷體" w:hint="eastAsia"/>
          <w:spacing w:val="6"/>
          <w:sz w:val="28"/>
          <w:szCs w:val="28"/>
        </w:rPr>
        <w:t>：</w:t>
      </w:r>
      <w:r>
        <w:rPr>
          <w:rFonts w:ascii="標楷體" w:eastAsia="標楷體" w:hAnsi="標楷體" w:hint="eastAsia"/>
          <w:spacing w:val="6"/>
          <w:sz w:val="28"/>
          <w:szCs w:val="28"/>
        </w:rPr>
        <w:t>希望台電透過能源結構的轉型，來改善台灣的空氣品質，而大潭電廠受限於只能發60%的電，無法滿載發電，反觀污染比較嚴重的中火卻滿載發電，讓北部享受發電，中部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卻</w:t>
      </w:r>
      <w:r>
        <w:rPr>
          <w:rFonts w:ascii="標楷體" w:eastAsia="標楷體" w:hAnsi="標楷體" w:hint="eastAsia"/>
          <w:spacing w:val="6"/>
          <w:sz w:val="28"/>
          <w:szCs w:val="28"/>
        </w:rPr>
        <w:t>承受污染，並不合理。目前台電發電量的只有十分鐘的數據，希望台電也能將歷史數據公開讓民眾知道。台電並聲稱每一部機組都符合法規標準，是拿寬鬆的法令在當擋箭牌，應該考慮總量或承載量，希望台電秉持企業責任，以符合社會期待。</w:t>
      </w:r>
    </w:p>
    <w:p w:rsidR="00C45C5A" w:rsidRDefault="00C45C5A" w:rsidP="00C45C5A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C45C5A">
        <w:rPr>
          <w:rFonts w:ascii="標楷體" w:eastAsia="標楷體" w:hAnsi="標楷體" w:hint="eastAsia"/>
          <w:spacing w:val="6"/>
          <w:sz w:val="28"/>
          <w:szCs w:val="28"/>
        </w:rPr>
        <w:t>台電環保處長蔡顯修：</w:t>
      </w:r>
      <w:r>
        <w:rPr>
          <w:rFonts w:ascii="標楷體" w:eastAsia="標楷體" w:hAnsi="標楷體" w:hint="eastAsia"/>
          <w:spacing w:val="6"/>
          <w:sz w:val="28"/>
          <w:szCs w:val="28"/>
        </w:rPr>
        <w:t>台電沒有拿排放濃度</w:t>
      </w:r>
      <w:r w:rsidRPr="00C45C5A">
        <w:rPr>
          <w:rFonts w:ascii="標楷體" w:eastAsia="標楷體" w:hAnsi="標楷體" w:hint="eastAsia"/>
          <w:spacing w:val="6"/>
          <w:sz w:val="28"/>
          <w:szCs w:val="28"/>
        </w:rPr>
        <w:t>在當擋箭牌</w:t>
      </w:r>
      <w:r>
        <w:rPr>
          <w:rFonts w:ascii="標楷體" w:eastAsia="標楷體" w:hAnsi="標楷體" w:hint="eastAsia"/>
          <w:spacing w:val="6"/>
          <w:sz w:val="28"/>
          <w:szCs w:val="28"/>
        </w:rPr>
        <w:t>，事實上台中電廠從4部機組，增加到8部機組、10部機組，</w:t>
      </w:r>
      <w:r w:rsidRPr="00C45C5A">
        <w:rPr>
          <w:rFonts w:ascii="標楷體" w:eastAsia="標楷體" w:hAnsi="標楷體" w:hint="eastAsia"/>
          <w:spacing w:val="6"/>
          <w:sz w:val="28"/>
          <w:szCs w:val="28"/>
        </w:rPr>
        <w:t>隨著科技的進步、環保設備的增設，</w:t>
      </w:r>
      <w:r>
        <w:rPr>
          <w:rFonts w:ascii="標楷體" w:eastAsia="標楷體" w:hAnsi="標楷體" w:hint="eastAsia"/>
          <w:spacing w:val="6"/>
          <w:sz w:val="28"/>
          <w:szCs w:val="28"/>
        </w:rPr>
        <w:t>排放總量並沒有增加。台電公司的願景與使命，目前已將友善環境納入，相信未來也會開花結果。</w:t>
      </w:r>
    </w:p>
    <w:p w:rsidR="00C45C5A" w:rsidRDefault="00C45C5A" w:rsidP="00C45C5A">
      <w:pPr>
        <w:spacing w:line="500" w:lineRule="exact"/>
        <w:ind w:firstLineChars="200" w:firstLine="584"/>
        <w:rPr>
          <w:rFonts w:ascii="標楷體" w:eastAsia="標楷體" w:hAnsi="標楷體"/>
          <w:spacing w:val="6"/>
          <w:sz w:val="28"/>
          <w:szCs w:val="28"/>
        </w:rPr>
      </w:pPr>
      <w:r w:rsidRPr="00C45C5A">
        <w:rPr>
          <w:rFonts w:ascii="標楷體" w:eastAsia="標楷體" w:hAnsi="標楷體" w:hint="eastAsia"/>
          <w:spacing w:val="6"/>
          <w:sz w:val="28"/>
          <w:szCs w:val="28"/>
        </w:rPr>
        <w:t>台中市公害防治協會理事長洪志昌：</w:t>
      </w:r>
      <w:r w:rsidR="007A759B">
        <w:rPr>
          <w:rFonts w:ascii="標楷體" w:eastAsia="標楷體" w:hAnsi="標楷體" w:hint="eastAsia"/>
          <w:spacing w:val="6"/>
          <w:sz w:val="28"/>
          <w:szCs w:val="28"/>
        </w:rPr>
        <w:t>本會20年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前</w:t>
      </w:r>
      <w:r w:rsidR="007A759B">
        <w:rPr>
          <w:rFonts w:ascii="標楷體" w:eastAsia="標楷體" w:hAnsi="標楷體" w:hint="eastAsia"/>
          <w:spacing w:val="6"/>
          <w:sz w:val="28"/>
          <w:szCs w:val="28"/>
        </w:rPr>
        <w:t>即建議</w:t>
      </w:r>
      <w:r w:rsidR="008F2787">
        <w:rPr>
          <w:rFonts w:ascii="標楷體" w:eastAsia="標楷體" w:hAnsi="標楷體" w:hint="eastAsia"/>
          <w:spacing w:val="6"/>
          <w:sz w:val="28"/>
          <w:szCs w:val="28"/>
        </w:rPr>
        <w:t>要</w:t>
      </w:r>
      <w:r w:rsidR="007A759B">
        <w:rPr>
          <w:rFonts w:ascii="標楷體" w:eastAsia="標楷體" w:hAnsi="標楷體" w:hint="eastAsia"/>
          <w:spacing w:val="6"/>
          <w:sz w:val="28"/>
          <w:szCs w:val="28"/>
        </w:rPr>
        <w:t>實施總量管制，但可惜尚未付諸實行。希望台中電廠在11</w:t>
      </w:r>
      <w:r w:rsidR="007D2246">
        <w:rPr>
          <w:rFonts w:ascii="標楷體" w:eastAsia="標楷體" w:hAnsi="標楷體" w:hint="eastAsia"/>
          <w:spacing w:val="6"/>
          <w:sz w:val="28"/>
          <w:szCs w:val="28"/>
        </w:rPr>
        <w:t>、</w:t>
      </w:r>
      <w:r w:rsidR="007A759B">
        <w:rPr>
          <w:rFonts w:ascii="標楷體" w:eastAsia="標楷體" w:hAnsi="標楷體" w:hint="eastAsia"/>
          <w:spacing w:val="6"/>
          <w:sz w:val="28"/>
          <w:szCs w:val="28"/>
        </w:rPr>
        <w:t>12機組改</w:t>
      </w:r>
      <w:r w:rsidR="007D2246">
        <w:rPr>
          <w:rFonts w:ascii="標楷體" w:eastAsia="標楷體" w:hAnsi="標楷體" w:hint="eastAsia"/>
          <w:spacing w:val="6"/>
          <w:sz w:val="28"/>
          <w:szCs w:val="28"/>
        </w:rPr>
        <w:t>採天然</w:t>
      </w:r>
      <w:r w:rsidR="007A759B">
        <w:rPr>
          <w:rFonts w:ascii="標楷體" w:eastAsia="標楷體" w:hAnsi="標楷體" w:hint="eastAsia"/>
          <w:spacing w:val="6"/>
          <w:sz w:val="28"/>
          <w:szCs w:val="28"/>
        </w:rPr>
        <w:t>氣</w:t>
      </w:r>
      <w:r w:rsidR="007D2246">
        <w:rPr>
          <w:rFonts w:ascii="標楷體" w:eastAsia="標楷體" w:hAnsi="標楷體" w:hint="eastAsia"/>
          <w:spacing w:val="6"/>
          <w:sz w:val="28"/>
          <w:szCs w:val="28"/>
        </w:rPr>
        <w:t>發電</w:t>
      </w:r>
      <w:r w:rsidR="007A759B">
        <w:rPr>
          <w:rFonts w:ascii="標楷體" w:eastAsia="標楷體" w:hAnsi="標楷體" w:hint="eastAsia"/>
          <w:spacing w:val="6"/>
          <w:sz w:val="28"/>
          <w:szCs w:val="28"/>
        </w:rPr>
        <w:t>之前，配合台中市環保局在可預見空氣品質惡化時，提出預防性降載的措施，讓中部地區的空氣品質更好。</w:t>
      </w:r>
    </w:p>
    <w:p w:rsidR="007A759B" w:rsidRPr="006D5046" w:rsidRDefault="007A759B" w:rsidP="007A759B">
      <w:pPr>
        <w:spacing w:line="500" w:lineRule="exact"/>
        <w:rPr>
          <w:rFonts w:ascii="標楷體" w:eastAsia="標楷體" w:hAnsi="標楷體"/>
          <w:spacing w:val="6"/>
          <w:sz w:val="28"/>
          <w:szCs w:val="28"/>
        </w:rPr>
      </w:pPr>
      <w:r>
        <w:rPr>
          <w:rFonts w:ascii="標楷體" w:eastAsia="標楷體" w:hAnsi="標楷體" w:hint="eastAsia"/>
          <w:spacing w:val="6"/>
          <w:sz w:val="28"/>
          <w:szCs w:val="28"/>
        </w:rPr>
        <w:t>十二、散會</w:t>
      </w:r>
    </w:p>
    <w:sectPr w:rsidR="007A759B" w:rsidRPr="006D5046" w:rsidSect="007D7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E7" w:rsidRDefault="004241E7" w:rsidP="00114511">
      <w:r>
        <w:separator/>
      </w:r>
    </w:p>
  </w:endnote>
  <w:endnote w:type="continuationSeparator" w:id="1">
    <w:p w:rsidR="004241E7" w:rsidRDefault="004241E7" w:rsidP="0011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E7" w:rsidRDefault="004241E7" w:rsidP="00114511">
      <w:r>
        <w:separator/>
      </w:r>
    </w:p>
  </w:footnote>
  <w:footnote w:type="continuationSeparator" w:id="1">
    <w:p w:rsidR="004241E7" w:rsidRDefault="004241E7" w:rsidP="00114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86E"/>
    <w:multiLevelType w:val="hybridMultilevel"/>
    <w:tmpl w:val="4816C772"/>
    <w:lvl w:ilvl="0" w:tplc="A042A7A0">
      <w:start w:val="1"/>
      <w:numFmt w:val="decimal"/>
      <w:lvlText w:val="%1."/>
      <w:lvlJc w:val="left"/>
      <w:pPr>
        <w:ind w:left="924" w:hanging="360"/>
      </w:p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D237FC6"/>
    <w:multiLevelType w:val="hybridMultilevel"/>
    <w:tmpl w:val="051078EE"/>
    <w:lvl w:ilvl="0" w:tplc="F474C158">
      <w:start w:val="1"/>
      <w:numFmt w:val="decimal"/>
      <w:lvlText w:val="%1、"/>
      <w:lvlJc w:val="left"/>
      <w:pPr>
        <w:ind w:left="1713" w:hanging="720"/>
      </w:p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2">
    <w:nsid w:val="30235FE4"/>
    <w:multiLevelType w:val="hybridMultilevel"/>
    <w:tmpl w:val="A76EA8E8"/>
    <w:lvl w:ilvl="0" w:tplc="BC7C8C2A">
      <w:start w:val="1"/>
      <w:numFmt w:val="decimal"/>
      <w:lvlText w:val="%1、"/>
      <w:lvlJc w:val="left"/>
      <w:pPr>
        <w:ind w:left="1284" w:hanging="720"/>
      </w:p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31705F77"/>
    <w:multiLevelType w:val="hybridMultilevel"/>
    <w:tmpl w:val="FC0E5AC8"/>
    <w:lvl w:ilvl="0" w:tplc="34CA9FDA">
      <w:start w:val="1"/>
      <w:numFmt w:val="decimal"/>
      <w:lvlText w:val="%1."/>
      <w:lvlJc w:val="left"/>
      <w:pPr>
        <w:ind w:left="1063" w:hanging="360"/>
      </w:pPr>
    </w:lvl>
    <w:lvl w:ilvl="1" w:tplc="04090019">
      <w:start w:val="1"/>
      <w:numFmt w:val="ideographTraditional"/>
      <w:lvlText w:val="%2、"/>
      <w:lvlJc w:val="left"/>
      <w:pPr>
        <w:ind w:left="1663" w:hanging="480"/>
      </w:pPr>
    </w:lvl>
    <w:lvl w:ilvl="2" w:tplc="0409001B">
      <w:start w:val="1"/>
      <w:numFmt w:val="lowerRoman"/>
      <w:lvlText w:val="%3."/>
      <w:lvlJc w:val="right"/>
      <w:pPr>
        <w:ind w:left="2143" w:hanging="480"/>
      </w:pPr>
    </w:lvl>
    <w:lvl w:ilvl="3" w:tplc="0409000F">
      <w:start w:val="1"/>
      <w:numFmt w:val="decimal"/>
      <w:lvlText w:val="%4."/>
      <w:lvlJc w:val="left"/>
      <w:pPr>
        <w:ind w:left="2623" w:hanging="480"/>
      </w:pPr>
    </w:lvl>
    <w:lvl w:ilvl="4" w:tplc="04090019">
      <w:start w:val="1"/>
      <w:numFmt w:val="ideographTraditional"/>
      <w:lvlText w:val="%5、"/>
      <w:lvlJc w:val="left"/>
      <w:pPr>
        <w:ind w:left="3103" w:hanging="480"/>
      </w:pPr>
    </w:lvl>
    <w:lvl w:ilvl="5" w:tplc="0409001B">
      <w:start w:val="1"/>
      <w:numFmt w:val="lowerRoman"/>
      <w:lvlText w:val="%6."/>
      <w:lvlJc w:val="right"/>
      <w:pPr>
        <w:ind w:left="3583" w:hanging="480"/>
      </w:pPr>
    </w:lvl>
    <w:lvl w:ilvl="6" w:tplc="0409000F">
      <w:start w:val="1"/>
      <w:numFmt w:val="decimal"/>
      <w:lvlText w:val="%7."/>
      <w:lvlJc w:val="left"/>
      <w:pPr>
        <w:ind w:left="4063" w:hanging="480"/>
      </w:pPr>
    </w:lvl>
    <w:lvl w:ilvl="7" w:tplc="04090019">
      <w:start w:val="1"/>
      <w:numFmt w:val="ideographTraditional"/>
      <w:lvlText w:val="%8、"/>
      <w:lvlJc w:val="left"/>
      <w:pPr>
        <w:ind w:left="4543" w:hanging="480"/>
      </w:pPr>
    </w:lvl>
    <w:lvl w:ilvl="8" w:tplc="0409001B">
      <w:start w:val="1"/>
      <w:numFmt w:val="lowerRoman"/>
      <w:lvlText w:val="%9."/>
      <w:lvlJc w:val="right"/>
      <w:pPr>
        <w:ind w:left="5023" w:hanging="480"/>
      </w:pPr>
    </w:lvl>
  </w:abstractNum>
  <w:abstractNum w:abstractNumId="4">
    <w:nsid w:val="56A66310"/>
    <w:multiLevelType w:val="hybridMultilevel"/>
    <w:tmpl w:val="2DB85C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4D660A"/>
    <w:multiLevelType w:val="hybridMultilevel"/>
    <w:tmpl w:val="C6F2BA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AB0"/>
    <w:rsid w:val="00002AB0"/>
    <w:rsid w:val="00017056"/>
    <w:rsid w:val="000753B9"/>
    <w:rsid w:val="00096F68"/>
    <w:rsid w:val="000C6854"/>
    <w:rsid w:val="000D2A17"/>
    <w:rsid w:val="000E0B7C"/>
    <w:rsid w:val="000E3916"/>
    <w:rsid w:val="00107D4E"/>
    <w:rsid w:val="00114511"/>
    <w:rsid w:val="001857BA"/>
    <w:rsid w:val="001B2FB5"/>
    <w:rsid w:val="001B700A"/>
    <w:rsid w:val="001C51F7"/>
    <w:rsid w:val="001D7B8D"/>
    <w:rsid w:val="002232D1"/>
    <w:rsid w:val="00250027"/>
    <w:rsid w:val="00291E6F"/>
    <w:rsid w:val="002B5F64"/>
    <w:rsid w:val="003036C4"/>
    <w:rsid w:val="00307F78"/>
    <w:rsid w:val="00336F9E"/>
    <w:rsid w:val="00387ABC"/>
    <w:rsid w:val="0039492B"/>
    <w:rsid w:val="003C0B17"/>
    <w:rsid w:val="003D2565"/>
    <w:rsid w:val="004241E7"/>
    <w:rsid w:val="004254AC"/>
    <w:rsid w:val="00464089"/>
    <w:rsid w:val="0048495B"/>
    <w:rsid w:val="004B3011"/>
    <w:rsid w:val="004C524D"/>
    <w:rsid w:val="005006A5"/>
    <w:rsid w:val="00567E4B"/>
    <w:rsid w:val="005821A5"/>
    <w:rsid w:val="005A08BD"/>
    <w:rsid w:val="005A72B0"/>
    <w:rsid w:val="005E6173"/>
    <w:rsid w:val="006418AB"/>
    <w:rsid w:val="00644945"/>
    <w:rsid w:val="00685263"/>
    <w:rsid w:val="006C5557"/>
    <w:rsid w:val="006C6611"/>
    <w:rsid w:val="006D5046"/>
    <w:rsid w:val="0074391A"/>
    <w:rsid w:val="00761C40"/>
    <w:rsid w:val="00793488"/>
    <w:rsid w:val="007A759B"/>
    <w:rsid w:val="007D2246"/>
    <w:rsid w:val="007D7CF1"/>
    <w:rsid w:val="007E13CA"/>
    <w:rsid w:val="007E46BD"/>
    <w:rsid w:val="00822B47"/>
    <w:rsid w:val="00830415"/>
    <w:rsid w:val="0088306A"/>
    <w:rsid w:val="00890F9C"/>
    <w:rsid w:val="008A1CF9"/>
    <w:rsid w:val="008C3595"/>
    <w:rsid w:val="008D4E02"/>
    <w:rsid w:val="008D4E0E"/>
    <w:rsid w:val="008F2787"/>
    <w:rsid w:val="00914A0D"/>
    <w:rsid w:val="009342A4"/>
    <w:rsid w:val="00942A08"/>
    <w:rsid w:val="00944963"/>
    <w:rsid w:val="00983676"/>
    <w:rsid w:val="009E49D0"/>
    <w:rsid w:val="00A34401"/>
    <w:rsid w:val="00A36CE4"/>
    <w:rsid w:val="00AC22F4"/>
    <w:rsid w:val="00AE50C0"/>
    <w:rsid w:val="00B0068F"/>
    <w:rsid w:val="00B04D7B"/>
    <w:rsid w:val="00BB2C9A"/>
    <w:rsid w:val="00BD639B"/>
    <w:rsid w:val="00BD66F8"/>
    <w:rsid w:val="00C0701C"/>
    <w:rsid w:val="00C45C5A"/>
    <w:rsid w:val="00C92FA9"/>
    <w:rsid w:val="00CB1ADD"/>
    <w:rsid w:val="00CC373D"/>
    <w:rsid w:val="00D056B5"/>
    <w:rsid w:val="00D126B6"/>
    <w:rsid w:val="00D17BB5"/>
    <w:rsid w:val="00D76357"/>
    <w:rsid w:val="00D767AF"/>
    <w:rsid w:val="00D875CC"/>
    <w:rsid w:val="00D93D1A"/>
    <w:rsid w:val="00DE3D91"/>
    <w:rsid w:val="00DF1FB3"/>
    <w:rsid w:val="00E24666"/>
    <w:rsid w:val="00E2471D"/>
    <w:rsid w:val="00E369E2"/>
    <w:rsid w:val="00E52D7D"/>
    <w:rsid w:val="00E833CA"/>
    <w:rsid w:val="00EA21E0"/>
    <w:rsid w:val="00EA3024"/>
    <w:rsid w:val="00EF75DC"/>
    <w:rsid w:val="00F12E23"/>
    <w:rsid w:val="00F22D96"/>
    <w:rsid w:val="00F37754"/>
    <w:rsid w:val="00F40CE5"/>
    <w:rsid w:val="00F435EA"/>
    <w:rsid w:val="00F4599C"/>
    <w:rsid w:val="00F6641E"/>
    <w:rsid w:val="00F82A69"/>
    <w:rsid w:val="00FA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0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uiPriority w:val="59"/>
    <w:rsid w:val="00944963"/>
    <w:pPr>
      <w:ind w:firstLine="357"/>
    </w:pPr>
    <w:rPr>
      <w:rFonts w:ascii="Calibri" w:eastAsia="標楷體" w:hAnsi="Calibri" w:cs="Calibri"/>
      <w:kern w:val="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1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145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451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0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uiPriority w:val="59"/>
    <w:rsid w:val="00944963"/>
    <w:pPr>
      <w:ind w:firstLine="357"/>
    </w:pPr>
    <w:rPr>
      <w:rFonts w:ascii="Calibri" w:eastAsia="標楷體" w:hAnsi="Calibri" w:cs="Calibri"/>
      <w:kern w:val="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formosaepf</cp:lastModifiedBy>
  <cp:revision>2</cp:revision>
  <dcterms:created xsi:type="dcterms:W3CDTF">2016-03-18T02:58:00Z</dcterms:created>
  <dcterms:modified xsi:type="dcterms:W3CDTF">2016-03-18T02:58:00Z</dcterms:modified>
</cp:coreProperties>
</file>